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CBD220E"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B11DC6">
              <w:rPr>
                <w:sz w:val="64"/>
              </w:rPr>
              <w:t>862</w:t>
            </w:r>
            <w:r w:rsidRPr="008A2344">
              <w:rPr>
                <w:sz w:val="64"/>
              </w:rPr>
              <w:t xml:space="preserve"> </w:t>
            </w:r>
            <w:r w:rsidRPr="008A2344">
              <w:t>V</w:t>
            </w:r>
            <w:bookmarkStart w:id="3" w:name="specVersion"/>
            <w:r w:rsidR="008A2344" w:rsidRPr="008A2344">
              <w:t>0</w:t>
            </w:r>
            <w:r w:rsidRPr="008A2344">
              <w:t>.</w:t>
            </w:r>
            <w:r w:rsidR="00053080">
              <w:t>2</w:t>
            </w:r>
            <w:r w:rsidRPr="008A2344">
              <w:t>.</w:t>
            </w:r>
            <w:bookmarkEnd w:id="3"/>
            <w:r w:rsidR="00D84F11">
              <w:t>0</w:t>
            </w:r>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053080">
              <w:rPr>
                <w:sz w:val="32"/>
              </w:rPr>
              <w:t>6</w:t>
            </w:r>
            <w:r w:rsidRPr="008A2344">
              <w:rPr>
                <w:sz w:val="32"/>
              </w:rPr>
              <w:t>)</w:t>
            </w:r>
          </w:p>
        </w:tc>
        <w:bookmarkStart w:id="5" w:name="_GoBack"/>
        <w:bookmarkEnd w:id="5"/>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598F66F" w14:textId="601CF1CF" w:rsidR="00C51BCF" w:rsidRPr="00C51BCF" w:rsidRDefault="00B11DC6" w:rsidP="008A2344">
            <w:pPr>
              <w:pStyle w:val="ZT"/>
              <w:framePr w:wrap="auto" w:hAnchor="text" w:yAlign="inline"/>
            </w:pPr>
            <w:r>
              <w:rPr>
                <w:rFonts w:hint="eastAsia"/>
                <w:lang w:eastAsia="zh-CN"/>
              </w:rPr>
              <w:t>S</w:t>
            </w:r>
            <w:r>
              <w:rPr>
                <w:lang w:eastAsia="zh-CN"/>
              </w:rPr>
              <w:t>tudy</w:t>
            </w:r>
            <w:r w:rsidR="00A159FE">
              <w:rPr>
                <w:lang w:eastAsia="zh-CN"/>
              </w:rPr>
              <w:t xml:space="preserve"> on band combination handling </w:t>
            </w:r>
            <w:r>
              <w:rPr>
                <w:lang w:eastAsia="zh-CN"/>
              </w:rPr>
              <w:t>in</w:t>
            </w:r>
            <w:r w:rsidR="00A159FE">
              <w:rPr>
                <w:lang w:eastAsia="zh-CN"/>
              </w:rPr>
              <w:t xml:space="preserve"> RAN4</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8" w:name="specRelease"/>
            <w:r w:rsidR="004F0988" w:rsidRPr="00C51BCF">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6A29CD27" w14:textId="77777777" w:rsidR="00DE1C36"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E1C36">
        <w:t>Foreword</w:t>
      </w:r>
      <w:r w:rsidR="00DE1C36">
        <w:tab/>
      </w:r>
      <w:r w:rsidR="00DE1C36">
        <w:fldChar w:fldCharType="begin"/>
      </w:r>
      <w:r w:rsidR="00DE1C36">
        <w:instrText xml:space="preserve"> PAGEREF _Toc73114399 \h </w:instrText>
      </w:r>
      <w:r w:rsidR="00DE1C36">
        <w:fldChar w:fldCharType="separate"/>
      </w:r>
      <w:r w:rsidR="00DE1C36">
        <w:t>5</w:t>
      </w:r>
      <w:r w:rsidR="00DE1C36">
        <w:fldChar w:fldCharType="end"/>
      </w:r>
    </w:p>
    <w:p w14:paraId="60B0326C" w14:textId="77777777" w:rsidR="00DE1C36" w:rsidRDefault="00DE1C3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_Toc73114400 \h </w:instrText>
      </w:r>
      <w:r>
        <w:fldChar w:fldCharType="separate"/>
      </w:r>
      <w:r>
        <w:t>7</w:t>
      </w:r>
      <w:r>
        <w:fldChar w:fldCharType="end"/>
      </w:r>
    </w:p>
    <w:p w14:paraId="628B5098" w14:textId="77777777" w:rsidR="00DE1C36" w:rsidRDefault="00DE1C3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_Toc73114401 \h </w:instrText>
      </w:r>
      <w:r>
        <w:fldChar w:fldCharType="separate"/>
      </w:r>
      <w:r>
        <w:t>7</w:t>
      </w:r>
      <w:r>
        <w:fldChar w:fldCharType="end"/>
      </w:r>
    </w:p>
    <w:p w14:paraId="159FBE9F" w14:textId="77777777" w:rsidR="00DE1C36" w:rsidRDefault="00DE1C3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_Toc73114402 \h </w:instrText>
      </w:r>
      <w:r>
        <w:fldChar w:fldCharType="separate"/>
      </w:r>
      <w:r>
        <w:t>7</w:t>
      </w:r>
      <w:r>
        <w:fldChar w:fldCharType="end"/>
      </w:r>
    </w:p>
    <w:p w14:paraId="2C60A6B7" w14:textId="77777777" w:rsidR="00DE1C36" w:rsidRDefault="00DE1C3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_Toc73114403 \h </w:instrText>
      </w:r>
      <w:r>
        <w:fldChar w:fldCharType="separate"/>
      </w:r>
      <w:r>
        <w:t>7</w:t>
      </w:r>
      <w:r>
        <w:fldChar w:fldCharType="end"/>
      </w:r>
    </w:p>
    <w:p w14:paraId="12E882DD" w14:textId="77777777" w:rsidR="00DE1C36" w:rsidRDefault="00DE1C3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_Toc73114404 \h </w:instrText>
      </w:r>
      <w:r>
        <w:fldChar w:fldCharType="separate"/>
      </w:r>
      <w:r>
        <w:t>7</w:t>
      </w:r>
      <w:r>
        <w:fldChar w:fldCharType="end"/>
      </w:r>
    </w:p>
    <w:p w14:paraId="7CF11D97" w14:textId="77777777" w:rsidR="00DE1C36" w:rsidRDefault="00DE1C3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_Toc73114405 \h </w:instrText>
      </w:r>
      <w:r>
        <w:fldChar w:fldCharType="separate"/>
      </w:r>
      <w:r>
        <w:t>8</w:t>
      </w:r>
      <w:r>
        <w:fldChar w:fldCharType="end"/>
      </w:r>
    </w:p>
    <w:p w14:paraId="49092ABB" w14:textId="77777777" w:rsidR="00DE1C36" w:rsidRDefault="00DE1C3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_Toc73114406 \h </w:instrText>
      </w:r>
      <w:r>
        <w:fldChar w:fldCharType="separate"/>
      </w:r>
      <w:r>
        <w:t>8</w:t>
      </w:r>
      <w:r>
        <w:fldChar w:fldCharType="end"/>
      </w:r>
    </w:p>
    <w:p w14:paraId="7FB931F4" w14:textId="77777777" w:rsidR="00DE1C36" w:rsidRDefault="00DE1C36">
      <w:pPr>
        <w:pStyle w:val="10"/>
        <w:rPr>
          <w:rFonts w:asciiTheme="minorHAnsi" w:hAnsiTheme="minorHAnsi" w:cstheme="minorBidi"/>
          <w:kern w:val="2"/>
          <w:sz w:val="21"/>
          <w:szCs w:val="22"/>
          <w:lang w:val="en-US" w:eastAsia="zh-CN"/>
        </w:rPr>
      </w:pPr>
      <w:r w:rsidRPr="0005409C">
        <w:rPr>
          <w:lang w:val="en-US"/>
        </w:rPr>
        <w:t>5</w:t>
      </w:r>
      <w:r>
        <w:rPr>
          <w:rFonts w:asciiTheme="minorHAnsi" w:hAnsiTheme="minorHAnsi" w:cstheme="minorBidi"/>
          <w:kern w:val="2"/>
          <w:sz w:val="21"/>
          <w:szCs w:val="22"/>
          <w:lang w:val="en-US" w:eastAsia="zh-CN"/>
        </w:rPr>
        <w:tab/>
      </w:r>
      <w:r w:rsidRPr="0005409C">
        <w:rPr>
          <w:lang w:val="en-US"/>
        </w:rPr>
        <w:t xml:space="preserve">Rules </w:t>
      </w:r>
      <w:r w:rsidRPr="0005409C">
        <w:rPr>
          <w:lang w:val="en-US" w:eastAsia="zh-CN"/>
        </w:rPr>
        <w:t xml:space="preserve">and guidelines </w:t>
      </w:r>
      <w:r w:rsidRPr="0005409C">
        <w:rPr>
          <w:lang w:val="en-US"/>
        </w:rPr>
        <w:t>of specifying band combinations</w:t>
      </w:r>
      <w:r>
        <w:tab/>
      </w:r>
      <w:r>
        <w:fldChar w:fldCharType="begin"/>
      </w:r>
      <w:r>
        <w:instrText xml:space="preserve"> PAGEREF _Toc73114407 \h </w:instrText>
      </w:r>
      <w:r>
        <w:fldChar w:fldCharType="separate"/>
      </w:r>
      <w:r>
        <w:t>8</w:t>
      </w:r>
      <w:r>
        <w:fldChar w:fldCharType="end"/>
      </w:r>
    </w:p>
    <w:p w14:paraId="7EBE5EAA" w14:textId="77777777" w:rsidR="00DE1C36" w:rsidRDefault="00DE1C36">
      <w:pPr>
        <w:pStyle w:val="20"/>
        <w:rPr>
          <w:rFonts w:asciiTheme="minorHAnsi" w:hAnsiTheme="minorHAnsi" w:cstheme="minorBidi"/>
          <w:kern w:val="2"/>
          <w:sz w:val="21"/>
          <w:szCs w:val="22"/>
          <w:lang w:val="en-US" w:eastAsia="zh-CN"/>
        </w:rPr>
      </w:pPr>
      <w:r w:rsidRPr="0005409C">
        <w:rPr>
          <w:lang w:val="en-US"/>
        </w:rPr>
        <w:t>5.1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_Toc73114408 \h </w:instrText>
      </w:r>
      <w:r>
        <w:fldChar w:fldCharType="separate"/>
      </w:r>
      <w:r>
        <w:t>8</w:t>
      </w:r>
      <w:r>
        <w:fldChar w:fldCharType="end"/>
      </w:r>
    </w:p>
    <w:p w14:paraId="684297DE" w14:textId="77777777" w:rsidR="00DE1C36" w:rsidRDefault="00DE1C36">
      <w:pPr>
        <w:pStyle w:val="20"/>
        <w:rPr>
          <w:rFonts w:asciiTheme="minorHAnsi" w:hAnsiTheme="minorHAnsi" w:cstheme="minorBidi"/>
          <w:kern w:val="2"/>
          <w:sz w:val="21"/>
          <w:szCs w:val="22"/>
          <w:lang w:val="en-US" w:eastAsia="zh-CN"/>
        </w:rPr>
      </w:pPr>
      <w:r w:rsidRPr="0005409C">
        <w:rPr>
          <w:lang w:val="en-US"/>
        </w:rPr>
        <w:t>5.2</w:t>
      </w:r>
      <w:r>
        <w:rPr>
          <w:rFonts w:asciiTheme="minorHAnsi" w:hAnsiTheme="minorHAnsi" w:cstheme="minorBidi"/>
          <w:kern w:val="2"/>
          <w:sz w:val="21"/>
          <w:szCs w:val="22"/>
          <w:lang w:val="en-US" w:eastAsia="zh-CN"/>
        </w:rPr>
        <w:tab/>
      </w:r>
      <w:r w:rsidRPr="0005409C">
        <w:rPr>
          <w:lang w:val="en-US"/>
        </w:rPr>
        <w:t>Notation of lists of bands and bandwidths within a configuration</w:t>
      </w:r>
      <w:r>
        <w:tab/>
      </w:r>
      <w:r>
        <w:fldChar w:fldCharType="begin"/>
      </w:r>
      <w:r>
        <w:instrText xml:space="preserve"> PAGEREF _Toc73114409 \h </w:instrText>
      </w:r>
      <w:r>
        <w:fldChar w:fldCharType="separate"/>
      </w:r>
      <w:r>
        <w:t>9</w:t>
      </w:r>
      <w:r>
        <w:fldChar w:fldCharType="end"/>
      </w:r>
    </w:p>
    <w:p w14:paraId="5DC90014" w14:textId="77777777" w:rsidR="00DE1C36" w:rsidRDefault="00DE1C3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_Toc73114410 \h </w:instrText>
      </w:r>
      <w:r>
        <w:fldChar w:fldCharType="separate"/>
      </w:r>
      <w:r>
        <w:t>9</w:t>
      </w:r>
      <w:r>
        <w:fldChar w:fldCharType="end"/>
      </w:r>
    </w:p>
    <w:p w14:paraId="0314F6B5" w14:textId="77777777" w:rsidR="00DE1C36" w:rsidRDefault="00DE1C36">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_Toc73114411 \h </w:instrText>
      </w:r>
      <w:r>
        <w:fldChar w:fldCharType="separate"/>
      </w:r>
      <w:r>
        <w:t>10</w:t>
      </w:r>
      <w:r>
        <w:fldChar w:fldCharType="end"/>
      </w:r>
    </w:p>
    <w:p w14:paraId="56491F65" w14:textId="77777777" w:rsidR="00DE1C36" w:rsidRDefault="00DE1C36">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_Toc73114412 \h </w:instrText>
      </w:r>
      <w:r>
        <w:fldChar w:fldCharType="separate"/>
      </w:r>
      <w:r>
        <w:t>10</w:t>
      </w:r>
      <w:r>
        <w:fldChar w:fldCharType="end"/>
      </w:r>
    </w:p>
    <w:p w14:paraId="4E4654E3" w14:textId="77777777" w:rsidR="00DE1C36" w:rsidRDefault="00DE1C36">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_Toc73114413 \h </w:instrText>
      </w:r>
      <w:r>
        <w:fldChar w:fldCharType="separate"/>
      </w:r>
      <w:r>
        <w:t>10</w:t>
      </w:r>
      <w:r>
        <w:fldChar w:fldCharType="end"/>
      </w:r>
    </w:p>
    <w:p w14:paraId="7B336838" w14:textId="77777777" w:rsidR="00DE1C36" w:rsidRDefault="00DE1C36">
      <w:pPr>
        <w:pStyle w:val="20"/>
        <w:rPr>
          <w:rFonts w:asciiTheme="minorHAnsi" w:hAnsiTheme="minorHAnsi" w:cstheme="minorBidi"/>
          <w:kern w:val="2"/>
          <w:sz w:val="21"/>
          <w:szCs w:val="22"/>
          <w:lang w:val="en-US" w:eastAsia="zh-CN"/>
        </w:rPr>
      </w:pPr>
      <w:r w:rsidRPr="0005409C">
        <w:rPr>
          <w:lang w:val="en-US"/>
        </w:rPr>
        <w:t>5.3</w:t>
      </w:r>
      <w:r>
        <w:rPr>
          <w:rFonts w:asciiTheme="minorHAnsi" w:hAnsiTheme="minorHAnsi" w:cstheme="minorBidi"/>
          <w:kern w:val="2"/>
          <w:sz w:val="21"/>
          <w:szCs w:val="22"/>
          <w:lang w:val="en-US" w:eastAsia="zh-CN"/>
        </w:rPr>
        <w:tab/>
      </w:r>
      <w:r w:rsidRPr="0005409C">
        <w:rPr>
          <w:lang w:val="en-US"/>
        </w:rPr>
        <w:t>Rules to be used for the notation of CA or DC configurations</w:t>
      </w:r>
      <w:r>
        <w:tab/>
      </w:r>
      <w:r>
        <w:fldChar w:fldCharType="begin"/>
      </w:r>
      <w:r>
        <w:instrText xml:space="preserve"> PAGEREF _Toc73114414 \h </w:instrText>
      </w:r>
      <w:r>
        <w:fldChar w:fldCharType="separate"/>
      </w:r>
      <w:r>
        <w:t>11</w:t>
      </w:r>
      <w:r>
        <w:fldChar w:fldCharType="end"/>
      </w:r>
    </w:p>
    <w:p w14:paraId="7E3231CA" w14:textId="77777777" w:rsidR="00DE1C36" w:rsidRDefault="00DE1C36">
      <w:pPr>
        <w:pStyle w:val="20"/>
        <w:rPr>
          <w:rFonts w:asciiTheme="minorHAnsi" w:hAnsiTheme="minorHAnsi" w:cstheme="minorBidi"/>
          <w:kern w:val="2"/>
          <w:sz w:val="21"/>
          <w:szCs w:val="22"/>
          <w:lang w:val="en-US" w:eastAsia="zh-CN"/>
        </w:rPr>
      </w:pPr>
      <w:r w:rsidRPr="0005409C">
        <w:rPr>
          <w:lang w:val="en-US"/>
        </w:rPr>
        <w:t>5.4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_Toc73114415 \h </w:instrText>
      </w:r>
      <w:r>
        <w:fldChar w:fldCharType="separate"/>
      </w:r>
      <w:r>
        <w:t>12</w:t>
      </w:r>
      <w:r>
        <w:fldChar w:fldCharType="end"/>
      </w:r>
    </w:p>
    <w:p w14:paraId="66ACFF8D" w14:textId="77777777" w:rsidR="00DE1C36" w:rsidRDefault="00DE1C36">
      <w:pPr>
        <w:pStyle w:val="10"/>
        <w:rPr>
          <w:rFonts w:asciiTheme="minorHAnsi" w:hAnsiTheme="minorHAnsi" w:cstheme="minorBidi"/>
          <w:kern w:val="2"/>
          <w:sz w:val="21"/>
          <w:szCs w:val="22"/>
          <w:lang w:val="en-US" w:eastAsia="zh-CN"/>
        </w:rPr>
      </w:pPr>
      <w:r w:rsidRPr="0005409C">
        <w:rPr>
          <w:lang w:val="en-US"/>
        </w:rPr>
        <w:t>6</w:t>
      </w:r>
      <w:r>
        <w:rPr>
          <w:rFonts w:asciiTheme="minorHAnsi" w:hAnsiTheme="minorHAnsi" w:cstheme="minorBidi"/>
          <w:kern w:val="2"/>
          <w:sz w:val="21"/>
          <w:szCs w:val="22"/>
          <w:lang w:val="en-US" w:eastAsia="zh-CN"/>
        </w:rPr>
        <w:tab/>
      </w:r>
      <w:r w:rsidRPr="0005409C">
        <w:rPr>
          <w:lang w:val="en-US"/>
        </w:rPr>
        <w:t>Introduction of band combinations</w:t>
      </w:r>
      <w:r>
        <w:tab/>
      </w:r>
      <w:r>
        <w:fldChar w:fldCharType="begin"/>
      </w:r>
      <w:r>
        <w:instrText xml:space="preserve"> PAGEREF _Toc73114416 \h </w:instrText>
      </w:r>
      <w:r>
        <w:fldChar w:fldCharType="separate"/>
      </w:r>
      <w:r>
        <w:t>12</w:t>
      </w:r>
      <w:r>
        <w:fldChar w:fldCharType="end"/>
      </w:r>
    </w:p>
    <w:p w14:paraId="15D4B717" w14:textId="77777777" w:rsidR="00DE1C36" w:rsidRDefault="00DE1C36">
      <w:pPr>
        <w:pStyle w:val="20"/>
        <w:rPr>
          <w:rFonts w:asciiTheme="minorHAnsi" w:hAnsiTheme="minorHAnsi" w:cstheme="minorBidi"/>
          <w:kern w:val="2"/>
          <w:sz w:val="21"/>
          <w:szCs w:val="22"/>
          <w:lang w:val="en-US" w:eastAsia="zh-CN"/>
        </w:rPr>
      </w:pPr>
      <w:r w:rsidRPr="0005409C">
        <w:rPr>
          <w:lang w:val="en-US"/>
        </w:rPr>
        <w:t>6.1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_Toc73114417 \h </w:instrText>
      </w:r>
      <w:r>
        <w:fldChar w:fldCharType="separate"/>
      </w:r>
      <w:r>
        <w:t>12</w:t>
      </w:r>
      <w:r>
        <w:fldChar w:fldCharType="end"/>
      </w:r>
    </w:p>
    <w:p w14:paraId="1C80B24B" w14:textId="77777777" w:rsidR="00DE1C36" w:rsidRDefault="00DE1C36">
      <w:pPr>
        <w:pStyle w:val="20"/>
        <w:rPr>
          <w:rFonts w:asciiTheme="minorHAnsi" w:hAnsiTheme="minorHAnsi" w:cstheme="minorBidi"/>
          <w:kern w:val="2"/>
          <w:sz w:val="21"/>
          <w:szCs w:val="22"/>
          <w:lang w:val="en-US" w:eastAsia="zh-CN"/>
        </w:rPr>
      </w:pPr>
      <w:r w:rsidRPr="0005409C">
        <w:rPr>
          <w:lang w:val="en-US"/>
        </w:rPr>
        <w:t>6.2</w:t>
      </w:r>
      <w:r>
        <w:rPr>
          <w:rFonts w:asciiTheme="minorHAnsi" w:hAnsiTheme="minorHAnsi" w:cstheme="minorBidi"/>
          <w:kern w:val="2"/>
          <w:sz w:val="21"/>
          <w:szCs w:val="22"/>
          <w:lang w:val="en-US" w:eastAsia="zh-CN"/>
        </w:rPr>
        <w:tab/>
      </w:r>
      <w:r w:rsidRPr="0005409C">
        <w:rPr>
          <w:lang w:val="en-US"/>
        </w:rPr>
        <w:t>Band combination request</w:t>
      </w:r>
      <w:r>
        <w:tab/>
      </w:r>
      <w:r>
        <w:fldChar w:fldCharType="begin"/>
      </w:r>
      <w:r>
        <w:instrText xml:space="preserve"> PAGEREF _Toc73114418 \h </w:instrText>
      </w:r>
      <w:r>
        <w:fldChar w:fldCharType="separate"/>
      </w:r>
      <w:r>
        <w:t>12</w:t>
      </w:r>
      <w:r>
        <w:fldChar w:fldCharType="end"/>
      </w:r>
    </w:p>
    <w:p w14:paraId="10449EEC" w14:textId="77777777" w:rsidR="00DE1C36" w:rsidRDefault="00DE1C36">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_Toc73114419 \h </w:instrText>
      </w:r>
      <w:r>
        <w:fldChar w:fldCharType="separate"/>
      </w:r>
      <w:r>
        <w:t>12</w:t>
      </w:r>
      <w:r>
        <w:fldChar w:fldCharType="end"/>
      </w:r>
    </w:p>
    <w:p w14:paraId="339175A3" w14:textId="77777777" w:rsidR="00DE1C36" w:rsidRDefault="00DE1C36">
      <w:pPr>
        <w:pStyle w:val="40"/>
        <w:rPr>
          <w:rFonts w:asciiTheme="minorHAnsi" w:hAnsiTheme="minorHAnsi" w:cstheme="minorBidi"/>
          <w:kern w:val="2"/>
          <w:sz w:val="21"/>
          <w:szCs w:val="22"/>
          <w:lang w:val="en-US" w:eastAsia="zh-CN"/>
        </w:rPr>
      </w:pPr>
      <w:r>
        <w:rPr>
          <w:lang w:eastAsia="zh-CN"/>
        </w:rPr>
        <w:t xml:space="preserve"> 6.2.1.1 The workflow on introduction of band combinations</w:t>
      </w:r>
      <w:r>
        <w:t xml:space="preserve"> </w:t>
      </w:r>
      <w:r>
        <w:rPr>
          <w:lang w:eastAsia="zh-CN"/>
        </w:rPr>
        <w:t>for block approval</w:t>
      </w:r>
      <w:r>
        <w:tab/>
      </w:r>
      <w:r>
        <w:fldChar w:fldCharType="begin"/>
      </w:r>
      <w:r>
        <w:instrText xml:space="preserve"> PAGEREF _Toc73114420 \h </w:instrText>
      </w:r>
      <w:r>
        <w:fldChar w:fldCharType="separate"/>
      </w:r>
      <w:r>
        <w:t>12</w:t>
      </w:r>
      <w:r>
        <w:fldChar w:fldCharType="end"/>
      </w:r>
    </w:p>
    <w:p w14:paraId="6E5AC701" w14:textId="77777777" w:rsidR="00DE1C36" w:rsidRDefault="00DE1C36">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_Toc73114421 \h </w:instrText>
      </w:r>
      <w:r>
        <w:fldChar w:fldCharType="separate"/>
      </w:r>
      <w:r>
        <w:t>13</w:t>
      </w:r>
      <w:r>
        <w:fldChar w:fldCharType="end"/>
      </w:r>
    </w:p>
    <w:p w14:paraId="2B915492" w14:textId="77777777" w:rsidR="00DE1C36" w:rsidRDefault="00DE1C36">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_Toc73114422 \h </w:instrText>
      </w:r>
      <w:r>
        <w:fldChar w:fldCharType="separate"/>
      </w:r>
      <w:r>
        <w:t>15</w:t>
      </w:r>
      <w:r>
        <w:fldChar w:fldCharType="end"/>
      </w:r>
    </w:p>
    <w:p w14:paraId="01662B67" w14:textId="77777777" w:rsidR="00DE1C36" w:rsidRDefault="00DE1C36">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_Toc73114423 \h </w:instrText>
      </w:r>
      <w:r>
        <w:fldChar w:fldCharType="separate"/>
      </w:r>
      <w:r>
        <w:t>15</w:t>
      </w:r>
      <w:r>
        <w:fldChar w:fldCharType="end"/>
      </w:r>
    </w:p>
    <w:p w14:paraId="479BB109" w14:textId="77777777" w:rsidR="00DE1C36" w:rsidRDefault="00DE1C36">
      <w:pPr>
        <w:pStyle w:val="20"/>
        <w:rPr>
          <w:rFonts w:asciiTheme="minorHAnsi" w:hAnsiTheme="minorHAnsi" w:cstheme="minorBidi"/>
          <w:kern w:val="2"/>
          <w:sz w:val="21"/>
          <w:szCs w:val="22"/>
          <w:lang w:val="en-US" w:eastAsia="zh-CN"/>
        </w:rPr>
      </w:pPr>
      <w:r w:rsidRPr="0005409C">
        <w:rPr>
          <w:lang w:val="en-US"/>
        </w:rPr>
        <w:t>6.3</w:t>
      </w:r>
      <w:r>
        <w:rPr>
          <w:rFonts w:asciiTheme="minorHAnsi" w:hAnsiTheme="minorHAnsi" w:cstheme="minorBidi"/>
          <w:kern w:val="2"/>
          <w:sz w:val="21"/>
          <w:szCs w:val="22"/>
          <w:lang w:val="en-US" w:eastAsia="zh-CN"/>
        </w:rPr>
        <w:tab/>
      </w:r>
      <w:r w:rsidRPr="0005409C">
        <w:rPr>
          <w:lang w:val="en-US"/>
        </w:rPr>
        <w:t>Usage of band combination</w:t>
      </w:r>
      <w:r>
        <w:tab/>
      </w:r>
      <w:r>
        <w:fldChar w:fldCharType="begin"/>
      </w:r>
      <w:r>
        <w:instrText xml:space="preserve"> PAGEREF _Toc73114424 \h </w:instrText>
      </w:r>
      <w:r>
        <w:fldChar w:fldCharType="separate"/>
      </w:r>
      <w:r>
        <w:t>15</w:t>
      </w:r>
      <w:r>
        <w:fldChar w:fldCharType="end"/>
      </w:r>
    </w:p>
    <w:p w14:paraId="3AE37CF7" w14:textId="77777777" w:rsidR="00DE1C36" w:rsidRDefault="00DE1C36">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_Toc73114425 \h </w:instrText>
      </w:r>
      <w:r>
        <w:fldChar w:fldCharType="separate"/>
      </w:r>
      <w:r>
        <w:t>15</w:t>
      </w:r>
      <w:r>
        <w:fldChar w:fldCharType="end"/>
      </w:r>
    </w:p>
    <w:p w14:paraId="443DD4BD" w14:textId="77777777" w:rsidR="00DE1C36" w:rsidRDefault="00DE1C36">
      <w:pPr>
        <w:pStyle w:val="20"/>
        <w:rPr>
          <w:rFonts w:asciiTheme="minorHAnsi" w:hAnsiTheme="minorHAnsi" w:cstheme="minorBidi"/>
          <w:kern w:val="2"/>
          <w:sz w:val="21"/>
          <w:szCs w:val="22"/>
          <w:lang w:val="en-US" w:eastAsia="zh-CN"/>
        </w:rPr>
      </w:pPr>
      <w:r w:rsidRPr="0005409C">
        <w:rPr>
          <w:lang w:val="en-US"/>
        </w:rPr>
        <w:t>6.4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_Toc73114426 \h </w:instrText>
      </w:r>
      <w:r>
        <w:fldChar w:fldCharType="separate"/>
      </w:r>
      <w:r>
        <w:t>15</w:t>
      </w:r>
      <w:r>
        <w:fldChar w:fldCharType="end"/>
      </w:r>
    </w:p>
    <w:p w14:paraId="13173BAB" w14:textId="77777777" w:rsidR="00DE1C36" w:rsidRDefault="00DE1C36">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_Toc73114427 \h </w:instrText>
      </w:r>
      <w:r>
        <w:fldChar w:fldCharType="separate"/>
      </w:r>
      <w:r>
        <w:t>15</w:t>
      </w:r>
      <w:r>
        <w:fldChar w:fldCharType="end"/>
      </w:r>
    </w:p>
    <w:p w14:paraId="7D58BCE6" w14:textId="77777777" w:rsidR="00DE1C36" w:rsidRDefault="00DE1C36">
      <w:pPr>
        <w:pStyle w:val="10"/>
        <w:rPr>
          <w:rFonts w:asciiTheme="minorHAnsi" w:hAnsiTheme="minorHAnsi" w:cstheme="minorBidi"/>
          <w:kern w:val="2"/>
          <w:sz w:val="21"/>
          <w:szCs w:val="22"/>
          <w:lang w:val="en-US" w:eastAsia="zh-CN"/>
        </w:rPr>
      </w:pPr>
      <w:r w:rsidRPr="0005409C">
        <w:rPr>
          <w:lang w:val="en-US"/>
        </w:rPr>
        <w:t>7</w:t>
      </w:r>
      <w:r>
        <w:rPr>
          <w:rFonts w:asciiTheme="minorHAnsi" w:hAnsiTheme="minorHAnsi" w:cstheme="minorBidi"/>
          <w:kern w:val="2"/>
          <w:sz w:val="21"/>
          <w:szCs w:val="22"/>
          <w:lang w:val="en-US" w:eastAsia="zh-CN"/>
        </w:rPr>
        <w:tab/>
      </w:r>
      <w:r w:rsidRPr="0005409C">
        <w:rPr>
          <w:lang w:val="en-US" w:eastAsia="zh-CN"/>
        </w:rPr>
        <w:t>Guidelines for technical studies for</w:t>
      </w:r>
      <w:r w:rsidRPr="0005409C">
        <w:rPr>
          <w:lang w:val="en-US"/>
        </w:rPr>
        <w:t xml:space="preserve"> band combinations</w:t>
      </w:r>
      <w:r>
        <w:tab/>
      </w:r>
      <w:r>
        <w:fldChar w:fldCharType="begin"/>
      </w:r>
      <w:r>
        <w:instrText xml:space="preserve"> PAGEREF _Toc73114428 \h </w:instrText>
      </w:r>
      <w:r>
        <w:fldChar w:fldCharType="separate"/>
      </w:r>
      <w:r>
        <w:t>15</w:t>
      </w:r>
      <w:r>
        <w:fldChar w:fldCharType="end"/>
      </w:r>
    </w:p>
    <w:p w14:paraId="5053C315" w14:textId="77777777" w:rsidR="00DE1C36" w:rsidRDefault="00DE1C36">
      <w:pPr>
        <w:pStyle w:val="20"/>
        <w:rPr>
          <w:rFonts w:asciiTheme="minorHAnsi" w:hAnsiTheme="minorHAnsi" w:cstheme="minorBidi"/>
          <w:kern w:val="2"/>
          <w:sz w:val="21"/>
          <w:szCs w:val="22"/>
          <w:lang w:val="en-US" w:eastAsia="zh-CN"/>
        </w:rPr>
      </w:pPr>
      <w:r w:rsidRPr="0005409C">
        <w:rPr>
          <w:lang w:val="en-US"/>
        </w:rPr>
        <w:t>7.1</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_Toc73114429 \h </w:instrText>
      </w:r>
      <w:r>
        <w:fldChar w:fldCharType="separate"/>
      </w:r>
      <w:r>
        <w:t>15</w:t>
      </w:r>
      <w:r>
        <w:fldChar w:fldCharType="end"/>
      </w:r>
    </w:p>
    <w:p w14:paraId="386FDC77" w14:textId="77777777" w:rsidR="00DE1C36" w:rsidRDefault="00DE1C36">
      <w:pPr>
        <w:pStyle w:val="10"/>
        <w:rPr>
          <w:rFonts w:asciiTheme="minorHAnsi" w:hAnsiTheme="minorHAnsi" w:cstheme="minorBidi"/>
          <w:kern w:val="2"/>
          <w:sz w:val="21"/>
          <w:szCs w:val="22"/>
          <w:lang w:val="en-US" w:eastAsia="zh-CN"/>
        </w:rPr>
      </w:pPr>
      <w:r w:rsidRPr="0005409C">
        <w:rPr>
          <w:lang w:val="en-US"/>
        </w:rPr>
        <w:t>8</w:t>
      </w:r>
      <w:r>
        <w:rPr>
          <w:rFonts w:asciiTheme="minorHAnsi" w:hAnsiTheme="minorHAnsi" w:cstheme="minorBidi"/>
          <w:kern w:val="2"/>
          <w:sz w:val="21"/>
          <w:szCs w:val="22"/>
          <w:lang w:val="en-US" w:eastAsia="zh-CN"/>
        </w:rPr>
        <w:tab/>
      </w:r>
      <w:r w:rsidRPr="0005409C">
        <w:rPr>
          <w:lang w:val="en-US"/>
        </w:rPr>
        <w:t>Optimization on band combinations</w:t>
      </w:r>
      <w:r>
        <w:tab/>
      </w:r>
      <w:r>
        <w:fldChar w:fldCharType="begin"/>
      </w:r>
      <w:r>
        <w:instrText xml:space="preserve"> PAGEREF _Toc73114430 \h </w:instrText>
      </w:r>
      <w:r>
        <w:fldChar w:fldCharType="separate"/>
      </w:r>
      <w:r>
        <w:t>16</w:t>
      </w:r>
      <w:r>
        <w:fldChar w:fldCharType="end"/>
      </w:r>
    </w:p>
    <w:p w14:paraId="366980EC" w14:textId="77777777" w:rsidR="00DE1C36" w:rsidRDefault="00DE1C36">
      <w:pPr>
        <w:pStyle w:val="20"/>
        <w:rPr>
          <w:rFonts w:asciiTheme="minorHAnsi" w:hAnsiTheme="minorHAnsi" w:cstheme="minorBidi"/>
          <w:kern w:val="2"/>
          <w:sz w:val="21"/>
          <w:szCs w:val="22"/>
          <w:lang w:val="en-US" w:eastAsia="zh-CN"/>
        </w:rPr>
      </w:pPr>
      <w:r w:rsidRPr="0005409C">
        <w:rPr>
          <w:lang w:val="en-US"/>
        </w:rPr>
        <w:t>8.1</w:t>
      </w:r>
      <w:r>
        <w:rPr>
          <w:rFonts w:asciiTheme="minorHAnsi" w:hAnsiTheme="minorHAnsi" w:cstheme="minorBidi"/>
          <w:kern w:val="2"/>
          <w:sz w:val="21"/>
          <w:szCs w:val="22"/>
          <w:lang w:val="en-US" w:eastAsia="zh-CN"/>
        </w:rPr>
        <w:tab/>
      </w:r>
      <w:r w:rsidRPr="0005409C">
        <w:rPr>
          <w:lang w:val="en-US"/>
        </w:rPr>
        <w:t>General</w:t>
      </w:r>
      <w:r>
        <w:tab/>
      </w:r>
      <w:r>
        <w:fldChar w:fldCharType="begin"/>
      </w:r>
      <w:r>
        <w:instrText xml:space="preserve"> PAGEREF _Toc73114431 \h </w:instrText>
      </w:r>
      <w:r>
        <w:fldChar w:fldCharType="separate"/>
      </w:r>
      <w:r>
        <w:t>16</w:t>
      </w:r>
      <w:r>
        <w:fldChar w:fldCharType="end"/>
      </w:r>
    </w:p>
    <w:p w14:paraId="0883A059" w14:textId="77777777" w:rsidR="00DE1C36" w:rsidRDefault="00DE1C36">
      <w:pPr>
        <w:pStyle w:val="20"/>
        <w:rPr>
          <w:rFonts w:asciiTheme="minorHAnsi" w:hAnsiTheme="minorHAnsi" w:cstheme="minorBidi"/>
          <w:kern w:val="2"/>
          <w:sz w:val="21"/>
          <w:szCs w:val="22"/>
          <w:lang w:val="en-US" w:eastAsia="zh-CN"/>
        </w:rPr>
      </w:pPr>
      <w:r w:rsidRPr="0005409C">
        <w:rPr>
          <w:lang w:val="en-US"/>
        </w:rPr>
        <w:t>8.2</w:t>
      </w:r>
      <w:r>
        <w:rPr>
          <w:rFonts w:asciiTheme="minorHAnsi" w:hAnsiTheme="minorHAnsi" w:cstheme="minorBidi"/>
          <w:kern w:val="2"/>
          <w:sz w:val="21"/>
          <w:szCs w:val="22"/>
          <w:lang w:val="en-US" w:eastAsia="zh-CN"/>
        </w:rPr>
        <w:tab/>
      </w:r>
      <w:r w:rsidRPr="0005409C">
        <w:rPr>
          <w:lang w:val="en-US"/>
        </w:rPr>
        <w:t>Improving RAN4 specification structures</w:t>
      </w:r>
      <w:r>
        <w:tab/>
      </w:r>
      <w:r>
        <w:fldChar w:fldCharType="begin"/>
      </w:r>
      <w:r>
        <w:instrText xml:space="preserve"> PAGEREF _Toc73114432 \h </w:instrText>
      </w:r>
      <w:r>
        <w:fldChar w:fldCharType="separate"/>
      </w:r>
      <w:r>
        <w:t>16</w:t>
      </w:r>
      <w:r>
        <w:fldChar w:fldCharType="end"/>
      </w:r>
    </w:p>
    <w:p w14:paraId="3CAB3C2A" w14:textId="77777777" w:rsidR="00DE1C36" w:rsidRDefault="00DE1C36">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_Toc73114433 \h </w:instrText>
      </w:r>
      <w:r>
        <w:fldChar w:fldCharType="separate"/>
      </w:r>
      <w:r>
        <w:t>16</w:t>
      </w:r>
      <w:r>
        <w:fldChar w:fldCharType="end"/>
      </w:r>
    </w:p>
    <w:p w14:paraId="102FFC31" w14:textId="77777777" w:rsidR="00DE1C36" w:rsidRDefault="00DE1C36">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_Toc73114434 \h </w:instrText>
      </w:r>
      <w:r>
        <w:fldChar w:fldCharType="separate"/>
      </w:r>
      <w:r>
        <w:t>16</w:t>
      </w:r>
      <w:r>
        <w:fldChar w:fldCharType="end"/>
      </w:r>
    </w:p>
    <w:p w14:paraId="1BEA8A9E" w14:textId="77777777" w:rsidR="00DE1C36" w:rsidRDefault="00DE1C36">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_Toc73114435 \h </w:instrText>
      </w:r>
      <w:r>
        <w:fldChar w:fldCharType="separate"/>
      </w:r>
      <w:r>
        <w:t>16</w:t>
      </w:r>
      <w:r>
        <w:fldChar w:fldCharType="end"/>
      </w:r>
    </w:p>
    <w:p w14:paraId="0FD48653" w14:textId="77777777" w:rsidR="00DE1C36" w:rsidRDefault="00DE1C36">
      <w:pPr>
        <w:pStyle w:val="20"/>
        <w:rPr>
          <w:rFonts w:asciiTheme="minorHAnsi" w:hAnsiTheme="minorHAnsi" w:cstheme="minorBidi"/>
          <w:kern w:val="2"/>
          <w:sz w:val="21"/>
          <w:szCs w:val="22"/>
          <w:lang w:val="en-US" w:eastAsia="zh-CN"/>
        </w:rPr>
      </w:pPr>
      <w:r w:rsidRPr="0005409C">
        <w:rPr>
          <w:lang w:val="en-US"/>
        </w:rPr>
        <w:t>8.3</w:t>
      </w:r>
      <w:r>
        <w:rPr>
          <w:rFonts w:asciiTheme="minorHAnsi" w:hAnsiTheme="minorHAnsi" w:cstheme="minorBidi"/>
          <w:kern w:val="2"/>
          <w:sz w:val="21"/>
          <w:szCs w:val="22"/>
          <w:lang w:val="en-US" w:eastAsia="zh-CN"/>
        </w:rPr>
        <w:tab/>
      </w:r>
      <w:r w:rsidRPr="0005409C">
        <w:rPr>
          <w:lang w:val="en-US"/>
        </w:rPr>
        <w:t>Reducing redundant contents in RAN4 specification</w:t>
      </w:r>
      <w:r>
        <w:tab/>
      </w:r>
      <w:r>
        <w:fldChar w:fldCharType="begin"/>
      </w:r>
      <w:r>
        <w:instrText xml:space="preserve"> PAGEREF _Toc73114436 \h </w:instrText>
      </w:r>
      <w:r>
        <w:fldChar w:fldCharType="separate"/>
      </w:r>
      <w:r>
        <w:t>16</w:t>
      </w:r>
      <w:r>
        <w:fldChar w:fldCharType="end"/>
      </w:r>
    </w:p>
    <w:p w14:paraId="6731D719" w14:textId="77777777" w:rsidR="00DE1C36" w:rsidRDefault="00DE1C36">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_Toc73114437 \h </w:instrText>
      </w:r>
      <w:r>
        <w:fldChar w:fldCharType="separate"/>
      </w:r>
      <w:r>
        <w:t>16</w:t>
      </w:r>
      <w:r>
        <w:fldChar w:fldCharType="end"/>
      </w:r>
    </w:p>
    <w:p w14:paraId="7E15B5B7" w14:textId="77777777" w:rsidR="00DE1C36" w:rsidRDefault="00DE1C36">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_Toc73114438 \h </w:instrText>
      </w:r>
      <w:r>
        <w:fldChar w:fldCharType="separate"/>
      </w:r>
      <w:r>
        <w:t>16</w:t>
      </w:r>
      <w:r>
        <w:fldChar w:fldCharType="end"/>
      </w:r>
    </w:p>
    <w:p w14:paraId="21E9334E" w14:textId="77777777" w:rsidR="00DE1C36" w:rsidRDefault="00DE1C36">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_Toc73114439 \h </w:instrText>
      </w:r>
      <w:r>
        <w:fldChar w:fldCharType="separate"/>
      </w:r>
      <w:r>
        <w:t>19</w:t>
      </w:r>
      <w:r>
        <w:fldChar w:fldCharType="end"/>
      </w:r>
    </w:p>
    <w:p w14:paraId="0A61FAB3" w14:textId="77777777" w:rsidR="00DE1C36" w:rsidRDefault="00DE1C36">
      <w:pPr>
        <w:pStyle w:val="40"/>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_Toc73114440 \h </w:instrText>
      </w:r>
      <w:r>
        <w:fldChar w:fldCharType="separate"/>
      </w:r>
      <w:r>
        <w:t>19</w:t>
      </w:r>
      <w:r>
        <w:fldChar w:fldCharType="end"/>
      </w:r>
    </w:p>
    <w:p w14:paraId="6BDB63D1" w14:textId="77777777" w:rsidR="00DE1C36" w:rsidRDefault="00DE1C36">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05409C">
        <w:rPr>
          <w:vertAlign w:val="subscript"/>
        </w:rPr>
        <w:t>IB,c</w:t>
      </w:r>
      <w:r>
        <w:t xml:space="preserve"> and ΔR</w:t>
      </w:r>
      <w:r w:rsidRPr="0005409C">
        <w:rPr>
          <w:vertAlign w:val="subscript"/>
        </w:rPr>
        <w:t>IB,c</w:t>
      </w:r>
      <w:r>
        <w:t xml:space="preserve"> for DC</w:t>
      </w:r>
      <w:r>
        <w:tab/>
      </w:r>
      <w:r>
        <w:fldChar w:fldCharType="begin"/>
      </w:r>
      <w:r>
        <w:instrText xml:space="preserve"> PAGEREF _Toc73114441 \h </w:instrText>
      </w:r>
      <w:r>
        <w:fldChar w:fldCharType="separate"/>
      </w:r>
      <w:r>
        <w:t>22</w:t>
      </w:r>
      <w:r>
        <w:fldChar w:fldCharType="end"/>
      </w:r>
    </w:p>
    <w:p w14:paraId="5A912B01" w14:textId="77777777" w:rsidR="00DE1C36" w:rsidRDefault="00DE1C36">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05409C">
        <w:rPr>
          <w:vertAlign w:val="subscript"/>
        </w:rPr>
        <w:t>IB,c</w:t>
      </w:r>
      <w:r>
        <w:t xml:space="preserve"> table</w:t>
      </w:r>
      <w:r>
        <w:tab/>
      </w:r>
      <w:r>
        <w:fldChar w:fldCharType="begin"/>
      </w:r>
      <w:r>
        <w:instrText xml:space="preserve"> PAGEREF _Toc73114442 \h </w:instrText>
      </w:r>
      <w:r>
        <w:fldChar w:fldCharType="separate"/>
      </w:r>
      <w:r>
        <w:t>22</w:t>
      </w:r>
      <w:r>
        <w:fldChar w:fldCharType="end"/>
      </w:r>
    </w:p>
    <w:p w14:paraId="0E2BBCBA" w14:textId="77777777" w:rsidR="00DE1C36" w:rsidRDefault="00DE1C36">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05409C">
        <w:rPr>
          <w:vertAlign w:val="subscript"/>
        </w:rPr>
        <w:t>IB,c</w:t>
      </w:r>
      <w:r>
        <w:t xml:space="preserve"> table</w:t>
      </w:r>
      <w:r>
        <w:tab/>
      </w:r>
      <w:r>
        <w:fldChar w:fldCharType="begin"/>
      </w:r>
      <w:r>
        <w:instrText xml:space="preserve"> PAGEREF _Toc73114443 \h </w:instrText>
      </w:r>
      <w:r>
        <w:fldChar w:fldCharType="separate"/>
      </w:r>
      <w:r>
        <w:t>22</w:t>
      </w:r>
      <w:r>
        <w:fldChar w:fldCharType="end"/>
      </w:r>
    </w:p>
    <w:p w14:paraId="3EF3EC9C" w14:textId="77777777" w:rsidR="00DE1C36" w:rsidRDefault="00DE1C36">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r>
        <w:tab/>
      </w:r>
      <w:r>
        <w:fldChar w:fldCharType="begin"/>
      </w:r>
      <w:r>
        <w:instrText xml:space="preserve"> PAGEREF _Toc73114444 \h </w:instrText>
      </w:r>
      <w:r>
        <w:fldChar w:fldCharType="separate"/>
      </w:r>
      <w:r>
        <w:t>22</w:t>
      </w:r>
      <w:r>
        <w:fldChar w:fldCharType="end"/>
      </w:r>
    </w:p>
    <w:p w14:paraId="2EC8E9A0" w14:textId="77777777" w:rsidR="00DE1C36" w:rsidRDefault="00DE1C36">
      <w:pPr>
        <w:pStyle w:val="20"/>
        <w:rPr>
          <w:rFonts w:asciiTheme="minorHAnsi" w:hAnsiTheme="minorHAnsi" w:cstheme="minorBidi"/>
          <w:kern w:val="2"/>
          <w:sz w:val="21"/>
          <w:szCs w:val="22"/>
          <w:lang w:val="en-US" w:eastAsia="zh-CN"/>
        </w:rPr>
      </w:pPr>
      <w:r w:rsidRPr="0005409C">
        <w:rPr>
          <w:lang w:val="en-US"/>
        </w:rPr>
        <w:t>8.4</w:t>
      </w:r>
      <w:r>
        <w:rPr>
          <w:rFonts w:asciiTheme="minorHAnsi" w:hAnsiTheme="minorHAnsi" w:cstheme="minorBidi"/>
          <w:kern w:val="2"/>
          <w:sz w:val="21"/>
          <w:szCs w:val="22"/>
          <w:lang w:val="en-US" w:eastAsia="zh-CN"/>
        </w:rPr>
        <w:tab/>
      </w:r>
      <w:r w:rsidRPr="0005409C">
        <w:rPr>
          <w:lang w:val="en-US"/>
        </w:rPr>
        <w:t>xxxx</w:t>
      </w:r>
      <w:r>
        <w:tab/>
      </w:r>
      <w:r>
        <w:fldChar w:fldCharType="begin"/>
      </w:r>
      <w:r>
        <w:instrText xml:space="preserve"> PAGEREF _Toc73114445 \h </w:instrText>
      </w:r>
      <w:r>
        <w:fldChar w:fldCharType="separate"/>
      </w:r>
      <w:r>
        <w:t>22</w:t>
      </w:r>
      <w:r>
        <w:fldChar w:fldCharType="end"/>
      </w:r>
    </w:p>
    <w:p w14:paraId="6CB76781" w14:textId="77777777" w:rsidR="00DE1C36" w:rsidRDefault="00DE1C36">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_Toc73114446 \h </w:instrText>
      </w:r>
      <w:r>
        <w:fldChar w:fldCharType="separate"/>
      </w:r>
      <w:r>
        <w:t>22</w:t>
      </w:r>
      <w:r>
        <w:fldChar w:fldCharType="end"/>
      </w:r>
    </w:p>
    <w:p w14:paraId="530AAB89" w14:textId="77777777" w:rsidR="00DE1C36" w:rsidRDefault="00DE1C36">
      <w:pPr>
        <w:pStyle w:val="10"/>
        <w:rPr>
          <w:rFonts w:asciiTheme="minorHAnsi" w:hAnsiTheme="minorHAnsi" w:cstheme="minorBidi"/>
          <w:kern w:val="2"/>
          <w:sz w:val="21"/>
          <w:szCs w:val="22"/>
          <w:lang w:val="en-US" w:eastAsia="zh-CN"/>
        </w:rPr>
      </w:pPr>
      <w:r w:rsidRPr="0005409C">
        <w:rPr>
          <w:lang w:val="en-US"/>
        </w:rPr>
        <w:lastRenderedPageBreak/>
        <w:t>9</w:t>
      </w:r>
      <w:r>
        <w:rPr>
          <w:rFonts w:asciiTheme="minorHAnsi" w:hAnsiTheme="minorHAnsi" w:cstheme="minorBidi"/>
          <w:kern w:val="2"/>
          <w:sz w:val="21"/>
          <w:szCs w:val="22"/>
          <w:lang w:val="en-US" w:eastAsia="zh-CN"/>
        </w:rPr>
        <w:tab/>
      </w:r>
      <w:r w:rsidRPr="0005409C">
        <w:rPr>
          <w:lang w:val="en-US"/>
        </w:rPr>
        <w:t>&lt;Other aspects to be studied&gt;</w:t>
      </w:r>
      <w:r>
        <w:tab/>
      </w:r>
      <w:r>
        <w:fldChar w:fldCharType="begin"/>
      </w:r>
      <w:r>
        <w:instrText xml:space="preserve"> PAGEREF _Toc73114447 \h </w:instrText>
      </w:r>
      <w:r>
        <w:fldChar w:fldCharType="separate"/>
      </w:r>
      <w:r>
        <w:t>22</w:t>
      </w:r>
      <w:r>
        <w:fldChar w:fldCharType="end"/>
      </w:r>
    </w:p>
    <w:p w14:paraId="5B63815B" w14:textId="77777777" w:rsidR="00DE1C36" w:rsidRDefault="00DE1C36">
      <w:pPr>
        <w:pStyle w:val="10"/>
        <w:rPr>
          <w:rFonts w:asciiTheme="minorHAnsi" w:hAnsiTheme="minorHAnsi" w:cstheme="minorBidi"/>
          <w:kern w:val="2"/>
          <w:sz w:val="21"/>
          <w:szCs w:val="22"/>
          <w:lang w:val="en-US" w:eastAsia="zh-CN"/>
        </w:rPr>
      </w:pPr>
      <w:r w:rsidRPr="0005409C">
        <w:rPr>
          <w:lang w:val="en-US"/>
        </w:rPr>
        <w:t>Annex A: Change history</w:t>
      </w:r>
      <w:r>
        <w:tab/>
      </w:r>
      <w:r>
        <w:fldChar w:fldCharType="begin"/>
      </w:r>
      <w:r>
        <w:instrText xml:space="preserve"> PAGEREF _Toc73114448 \h </w:instrText>
      </w:r>
      <w:r>
        <w:fldChar w:fldCharType="separate"/>
      </w:r>
      <w:r>
        <w:t>23</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73114399"/>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73114400"/>
      <w:bookmarkEnd w:id="21"/>
      <w:r w:rsidRPr="004D3578">
        <w:lastRenderedPageBreak/>
        <w:t>1</w:t>
      </w:r>
      <w:r w:rsidRPr="004D3578">
        <w:tab/>
        <w:t>Scope</w:t>
      </w:r>
      <w:bookmarkEnd w:id="22"/>
    </w:p>
    <w:p w14:paraId="38246F95" w14:textId="6AB44BBA" w:rsidR="00AA5146" w:rsidRDefault="008A2344" w:rsidP="00AA5146">
      <w:bookmarkStart w:id="23" w:name="references"/>
      <w:bookmarkEnd w:id="23"/>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4" w:name="_Toc73114401"/>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5" w:name="_Toc73114402"/>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2"/>
      </w:pPr>
      <w:bookmarkStart w:id="26" w:name="_Toc73114403"/>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7" w:name="_Toc73114404"/>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8" w:name="_Toc73114405"/>
      <w:r w:rsidRPr="004D3578">
        <w:lastRenderedPageBreak/>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9" w:name="clause4"/>
      <w:bookmarkStart w:id="30" w:name="_Toc73114406"/>
      <w:bookmarkEnd w:id="29"/>
      <w:r w:rsidRPr="004D3578">
        <w:t>4</w:t>
      </w:r>
      <w:r w:rsidRPr="004D3578">
        <w:tab/>
      </w:r>
      <w:r w:rsidR="008A2344">
        <w:t>Background</w:t>
      </w:r>
      <w:bookmarkEnd w:id="30"/>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trackability and editability.</w:t>
      </w:r>
    </w:p>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31" w:name="startOfAnnexes"/>
      <w:bookmarkStart w:id="32" w:name="_Toc389726260"/>
      <w:bookmarkStart w:id="33" w:name="_Toc389726498"/>
      <w:bookmarkStart w:id="34" w:name="_Toc389726706"/>
      <w:bookmarkStart w:id="35" w:name="_Toc47088269"/>
      <w:bookmarkStart w:id="36" w:name="_Toc73114407"/>
      <w:bookmarkEnd w:id="31"/>
      <w:r>
        <w:rPr>
          <w:lang w:val="en-US"/>
        </w:rPr>
        <w:t>5</w:t>
      </w:r>
      <w:r w:rsidRPr="006F7C0C">
        <w:rPr>
          <w:lang w:val="en-US"/>
        </w:rPr>
        <w:tab/>
      </w:r>
      <w:bookmarkEnd w:id="32"/>
      <w:bookmarkEnd w:id="33"/>
      <w:bookmarkEnd w:id="34"/>
      <w:bookmarkEnd w:id="35"/>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6"/>
    </w:p>
    <w:p w14:paraId="593253E7" w14:textId="25792BE2" w:rsidR="00C90EF0" w:rsidRDefault="00C90EF0" w:rsidP="00C90EF0">
      <w:pPr>
        <w:pStyle w:val="2"/>
        <w:rPr>
          <w:lang w:val="en-US"/>
        </w:rPr>
      </w:pPr>
      <w:bookmarkStart w:id="37" w:name="_Toc441571534"/>
      <w:bookmarkStart w:id="38" w:name="_Toc47088270"/>
      <w:bookmarkStart w:id="39" w:name="_Toc73114408"/>
      <w:r w:rsidRPr="00616096">
        <w:rPr>
          <w:lang w:val="en-US"/>
        </w:rPr>
        <w:t>5.1</w:t>
      </w:r>
      <w:r w:rsidRPr="00616096">
        <w:rPr>
          <w:rFonts w:ascii="Calibri" w:hAnsi="Calibri"/>
          <w:sz w:val="22"/>
          <w:szCs w:val="22"/>
          <w:lang w:val="en-US" w:eastAsia="sv-SE"/>
        </w:rPr>
        <w:tab/>
      </w:r>
      <w:bookmarkEnd w:id="37"/>
      <w:bookmarkEnd w:id="38"/>
      <w:r w:rsidR="008F639D">
        <w:rPr>
          <w:lang w:val="en-US"/>
        </w:rPr>
        <w:t>General</w:t>
      </w:r>
      <w:bookmarkEnd w:id="39"/>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 between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 For EN</w:t>
      </w:r>
      <w:r>
        <w:t>-</w:t>
      </w:r>
      <w:r w:rsidRPr="00A93732">
        <w:t>DC combinations for V2X the “DC_” at the beginning is replaced by V2X_”, even if it is still a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Pr="00A93732" w:rsidRDefault="00047C77" w:rsidP="00047C77">
      <w:pPr>
        <w:pStyle w:val="B1"/>
      </w:pPr>
      <w:r>
        <w:t>-</w:t>
      </w:r>
      <w:r w:rsidRPr="00A93732">
        <w:tab/>
        <w:t>DC_(n)1AA (EN-DC with contiguous intra-band LTE and NR carriers)</w:t>
      </w:r>
    </w:p>
    <w:p w14:paraId="4EE68E00" w14:textId="77777777" w:rsidR="00047C77" w:rsidRDefault="00047C77" w:rsidP="00047C77">
      <w:pPr>
        <w:pStyle w:val="B1"/>
      </w:pPr>
      <w:r>
        <w:t>-</w:t>
      </w:r>
      <w:r w:rsidRPr="00A93732">
        <w:tab/>
        <w:t>DC_1A-(n)2AA (EN-DC with one LTE carrier followed by contiguous intra-band LTE and NR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14:paraId="6F6412E8" w14:textId="77777777" w:rsidR="00047C77" w:rsidRPr="00A93732" w:rsidRDefault="00047C77" w:rsidP="00047C77">
      <w:r w:rsidRPr="00A93732">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Pr="00A93732" w:rsidRDefault="00047C77" w:rsidP="00047C77">
      <w:pPr>
        <w:pStyle w:val="B1"/>
      </w:pPr>
      <w:r>
        <w:t>-</w:t>
      </w:r>
      <w:r w:rsidRPr="00A93732">
        <w:tab/>
        <w:t>DC_1A_SUL_n2A-n80A (n80 being the SUL band)</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14:paraId="294F5D31" w14:textId="758D104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p>
    <w:p w14:paraId="38123DDB" w14:textId="3CAC9419" w:rsidR="008F639D" w:rsidRDefault="008F639D" w:rsidP="008F639D">
      <w:pPr>
        <w:pStyle w:val="2"/>
        <w:rPr>
          <w:lang w:val="en-US"/>
        </w:rPr>
      </w:pPr>
      <w:bookmarkStart w:id="40" w:name="_Toc73114409"/>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40"/>
    </w:p>
    <w:p w14:paraId="029A940C" w14:textId="683E81EA" w:rsidR="008F639D" w:rsidRDefault="008F639D" w:rsidP="008F639D">
      <w:pPr>
        <w:pStyle w:val="3"/>
      </w:pPr>
      <w:bookmarkStart w:id="41" w:name="_Toc73114410"/>
      <w:r>
        <w:t>5.2.1</w:t>
      </w:r>
      <w:r w:rsidRPr="00F00C5E">
        <w:rPr>
          <w:rFonts w:ascii="Calibri" w:hAnsi="Calibri"/>
          <w:sz w:val="22"/>
          <w:szCs w:val="22"/>
          <w:lang w:eastAsia="sv-SE"/>
        </w:rPr>
        <w:tab/>
      </w:r>
      <w:r>
        <w:t>Band numbers</w:t>
      </w:r>
      <w:bookmarkEnd w:id="41"/>
    </w:p>
    <w:p w14:paraId="52D9E842" w14:textId="096B7647" w:rsidR="00756D93" w:rsidRPr="00DA6B01" w:rsidRDefault="00756D93" w:rsidP="00756D93">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42" w:name="_Toc73114411"/>
      <w:r>
        <w:lastRenderedPageBreak/>
        <w:t>5.2.2</w:t>
      </w:r>
      <w:r w:rsidRPr="00F00C5E">
        <w:rPr>
          <w:rFonts w:ascii="Calibri" w:hAnsi="Calibri"/>
          <w:sz w:val="22"/>
          <w:szCs w:val="22"/>
          <w:lang w:eastAsia="sv-SE"/>
        </w:rPr>
        <w:tab/>
      </w:r>
      <w:r>
        <w:t>Bandwidth classes</w:t>
      </w:r>
      <w:bookmarkEnd w:id="42"/>
    </w:p>
    <w:p w14:paraId="476E6EA8" w14:textId="4C316428" w:rsidR="008F639D" w:rsidRDefault="008F639D" w:rsidP="008F639D">
      <w:pPr>
        <w:pStyle w:val="4"/>
      </w:pPr>
      <w:bookmarkStart w:id="43" w:name="_Toc73114412"/>
      <w:r>
        <w:t>5.2.2.1</w:t>
      </w:r>
      <w:r>
        <w:tab/>
        <w:t>Bandwidth classes for LTE</w:t>
      </w:r>
      <w:bookmarkEnd w:id="43"/>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44" w:name="_Toc73114413"/>
      <w:r>
        <w:t>5.2.2.2</w:t>
      </w:r>
      <w:r>
        <w:tab/>
        <w:t>Bandwidth classes for NR</w:t>
      </w:r>
      <w:bookmarkEnd w:id="44"/>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CA_n3(2A):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lastRenderedPageBreak/>
        <w:t>-</w:t>
      </w:r>
      <w:r w:rsidRPr="00FC4E9D">
        <w:tab/>
        <w:t>CA_n260(2A): Two non-contiguously aggregated NR carriers in band n260 with up to 800MHz (2x400MHz)</w:t>
      </w:r>
    </w:p>
    <w:p w14:paraId="7B26863B" w14:textId="77777777" w:rsidR="0082799B" w:rsidRPr="00FC4E9D" w:rsidRDefault="0082799B" w:rsidP="0082799B">
      <w:pPr>
        <w:pStyle w:val="B1"/>
      </w:pPr>
      <w:r>
        <w:t>-</w:t>
      </w:r>
      <w:r w:rsidRPr="00FC4E9D">
        <w:tab/>
        <w:t>CA_n260(A-M):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p>
    <w:p w14:paraId="753A408C" w14:textId="0FC2B597" w:rsidR="008F639D" w:rsidRDefault="008F639D" w:rsidP="008F639D">
      <w:pPr>
        <w:pStyle w:val="2"/>
        <w:rPr>
          <w:lang w:val="en-US"/>
        </w:rPr>
      </w:pPr>
      <w:bookmarkStart w:id="45" w:name="_Toc73114414"/>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45"/>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77777777"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 In specific cases “_SUL_” connects the two lists.</w:t>
      </w:r>
    </w:p>
    <w:p w14:paraId="48D1A176" w14:textId="77777777" w:rsidR="0082799B" w:rsidRPr="005B4DF4" w:rsidRDefault="0082799B" w:rsidP="0082799B">
      <w:pPr>
        <w:pStyle w:val="B1"/>
      </w:pPr>
      <w:r>
        <w:t>-</w:t>
      </w:r>
      <w:r w:rsidRPr="005B4DF4">
        <w:tab/>
        <w:t>Contiguous LTE+NR intra-band carriers within a DC combination are using the notation (n)xxAA (xx is the band number)</w:t>
      </w:r>
      <w:r>
        <w:t>.</w:t>
      </w:r>
    </w:p>
    <w:p w14:paraId="2D2C0A21" w14:textId="77777777" w:rsidR="0082799B" w:rsidRPr="005B4DF4" w:rsidRDefault="0082799B" w:rsidP="0082799B">
      <w:pPr>
        <w:pStyle w:val="B1"/>
      </w:pPr>
      <w:r>
        <w:t>-</w:t>
      </w:r>
      <w:r w:rsidRPr="005B4DF4">
        <w:tab/>
        <w:t>No other characters than “A” to “Z”, “0” to “9”, “(“, “)”, “-“ “_” and “n” are allowed within the notation, especially no spaces “ “, “/”, “.”, “.”, LineFeed,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DC_1A-2A_n260(A-M)</w:t>
      </w:r>
    </w:p>
    <w:p w14:paraId="6E066854" w14:textId="77777777" w:rsidR="0082799B" w:rsidRPr="005B4DF4" w:rsidRDefault="0082799B" w:rsidP="0082799B">
      <w:pPr>
        <w:pStyle w:val="B1"/>
      </w:pPr>
      <w:r>
        <w:t>-</w:t>
      </w:r>
      <w:r w:rsidRPr="005B4DF4">
        <w:tab/>
        <w:t>DC_1A-2A-2A-2A_n3(3A)</w:t>
      </w:r>
    </w:p>
    <w:p w14:paraId="06DD5727" w14:textId="77777777" w:rsidR="0082799B" w:rsidRPr="005B4DF4" w:rsidRDefault="0082799B" w:rsidP="0082799B">
      <w:pPr>
        <w:pStyle w:val="B1"/>
      </w:pPr>
      <w:r>
        <w:t>-</w:t>
      </w:r>
      <w:r w:rsidRPr="005B4DF4">
        <w:tab/>
        <w:t>DC_1A-(n)2AA-n3A</w:t>
      </w:r>
    </w:p>
    <w:p w14:paraId="746537B9" w14:textId="77777777" w:rsidR="0082799B" w:rsidRPr="005B4DF4" w:rsidRDefault="0082799B" w:rsidP="0082799B">
      <w:pPr>
        <w:pStyle w:val="B1"/>
      </w:pPr>
      <w:r>
        <w:t>-</w:t>
      </w:r>
      <w:r w:rsidRPr="005B4DF4">
        <w:tab/>
        <w:t>DC_1A-2A-3A-4A-5A_n6A-n260(2A-3G-Q)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lastRenderedPageBreak/>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 “,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551335C7" w:rsidR="00081609" w:rsidRDefault="00081609" w:rsidP="00081609">
      <w:pPr>
        <w:pStyle w:val="2"/>
        <w:rPr>
          <w:lang w:val="en-US"/>
        </w:rPr>
      </w:pPr>
      <w:bookmarkStart w:id="46" w:name="_Toc73114415"/>
      <w:r>
        <w:rPr>
          <w:lang w:val="en-US"/>
        </w:rPr>
        <w:t>5.</w:t>
      </w:r>
      <w:r w:rsidR="00071636">
        <w:rPr>
          <w:lang w:val="en-US"/>
        </w:rPr>
        <w:t>4</w:t>
      </w:r>
      <w:r w:rsidRPr="00616096">
        <w:rPr>
          <w:rFonts w:ascii="Calibri" w:hAnsi="Calibri"/>
          <w:sz w:val="22"/>
          <w:szCs w:val="22"/>
          <w:lang w:val="en-US" w:eastAsia="sv-SE"/>
        </w:rPr>
        <w:tab/>
      </w:r>
      <w:r>
        <w:rPr>
          <w:lang w:val="en-US"/>
        </w:rPr>
        <w:t>xxxx</w:t>
      </w:r>
      <w:bookmarkEnd w:id="46"/>
    </w:p>
    <w:p w14:paraId="74A67E2E" w14:textId="580B180F" w:rsidR="00081609" w:rsidRDefault="00081609" w:rsidP="00081609">
      <w:pPr>
        <w:pStyle w:val="Guidance"/>
      </w:pPr>
      <w:r>
        <w:t>&lt;Text will be added if it’s necessary.&gt;</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47" w:name="_Toc73114416"/>
      <w:r>
        <w:rPr>
          <w:lang w:val="en-US"/>
        </w:rPr>
        <w:t>6</w:t>
      </w:r>
      <w:r w:rsidR="001D0B9A" w:rsidRPr="006F7C0C">
        <w:rPr>
          <w:lang w:val="en-US"/>
        </w:rPr>
        <w:tab/>
      </w:r>
      <w:r w:rsidR="001D0B9A">
        <w:rPr>
          <w:lang w:val="en-US"/>
        </w:rPr>
        <w:t>Introduction of band combinations</w:t>
      </w:r>
      <w:bookmarkEnd w:id="47"/>
    </w:p>
    <w:p w14:paraId="2DAA5E3B" w14:textId="11E85C8E" w:rsidR="002D4CEE" w:rsidRPr="00616096" w:rsidRDefault="002D4CEE" w:rsidP="002D4CEE">
      <w:pPr>
        <w:pStyle w:val="2"/>
        <w:rPr>
          <w:rFonts w:ascii="Calibri" w:hAnsi="Calibri"/>
          <w:sz w:val="22"/>
          <w:szCs w:val="22"/>
          <w:lang w:val="en-US" w:eastAsia="zh-CN"/>
        </w:rPr>
      </w:pPr>
      <w:bookmarkStart w:id="48" w:name="_Toc73114417"/>
      <w:r>
        <w:rPr>
          <w:lang w:val="en-US"/>
        </w:rPr>
        <w:t>6</w:t>
      </w:r>
      <w:r w:rsidRPr="00616096">
        <w:rPr>
          <w:lang w:val="en-US"/>
        </w:rPr>
        <w:t>.1</w:t>
      </w:r>
      <w:r w:rsidRPr="00616096">
        <w:rPr>
          <w:rFonts w:ascii="Calibri" w:hAnsi="Calibri"/>
          <w:sz w:val="22"/>
          <w:szCs w:val="22"/>
          <w:lang w:val="en-US" w:eastAsia="sv-SE"/>
        </w:rPr>
        <w:tab/>
      </w:r>
      <w:r>
        <w:rPr>
          <w:lang w:val="en-US"/>
        </w:rPr>
        <w:t>General</w:t>
      </w:r>
      <w:bookmarkEnd w:id="48"/>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49" w:name="_Toc73114418"/>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49"/>
    </w:p>
    <w:p w14:paraId="1AF55411" w14:textId="4DABF5EE" w:rsidR="001D0B9A" w:rsidRDefault="00CD39E9" w:rsidP="001D0B9A">
      <w:pPr>
        <w:pStyle w:val="3"/>
      </w:pPr>
      <w:bookmarkStart w:id="50" w:name="_Toc73114419"/>
      <w:r>
        <w:t>6</w:t>
      </w:r>
      <w:r w:rsidR="001D0B9A">
        <w:t>.</w:t>
      </w:r>
      <w:r w:rsidR="00177956">
        <w:t>2</w:t>
      </w:r>
      <w:r w:rsidR="001D0B9A">
        <w:t>.1</w:t>
      </w:r>
      <w:r w:rsidR="001D0B9A" w:rsidRPr="00F00C5E">
        <w:rPr>
          <w:rFonts w:ascii="Calibri" w:hAnsi="Calibri"/>
          <w:sz w:val="22"/>
          <w:szCs w:val="22"/>
          <w:lang w:eastAsia="sv-SE"/>
        </w:rPr>
        <w:tab/>
      </w:r>
      <w:r>
        <w:t>Band combination workflow</w:t>
      </w:r>
      <w:bookmarkEnd w:id="50"/>
    </w:p>
    <w:p w14:paraId="430D177C" w14:textId="7E58DCC5" w:rsidR="00C37819" w:rsidRDefault="00C37819" w:rsidP="00C37819">
      <w:pPr>
        <w:pStyle w:val="4"/>
        <w:rPr>
          <w:lang w:eastAsia="zh-CN"/>
        </w:rPr>
      </w:pPr>
      <w:bookmarkStart w:id="51" w:name="_Toc73114420"/>
      <w:r w:rsidRPr="00C37819">
        <w:rPr>
          <w:rFonts w:hint="eastAsia"/>
          <w:lang w:eastAsia="zh-CN"/>
        </w:rPr>
        <w:t xml:space="preserve"> </w:t>
      </w:r>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1"/>
    </w:p>
    <w:p w14:paraId="684AC7F0" w14:textId="77777777" w:rsidR="00C37819" w:rsidRDefault="00C37819" w:rsidP="00C37819">
      <w:r>
        <w:rPr>
          <w:rFonts w:hint="eastAsia"/>
        </w:rPr>
        <w:t>I</w:t>
      </w:r>
      <w:r>
        <w:t xml:space="preserve">n order to improve the efficiency of RAN4’s work, it’s necessary to introduce a clear </w:t>
      </w:r>
      <w:bookmarkStart w:id="52" w:name="OLE_LINK1"/>
      <w:bookmarkStart w:id="53" w:name="OLE_LINK2"/>
      <w:r>
        <w:t xml:space="preserve">workflow on the </w:t>
      </w:r>
      <w:r w:rsidRPr="00046EBD">
        <w:t>introduction of band combinations</w:t>
      </w:r>
      <w:bookmarkEnd w:id="52"/>
      <w:bookmarkEnd w:id="53"/>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54" w:name="OLE_LINK5"/>
      <w:bookmarkStart w:id="55" w:name="OLE_LINK6"/>
      <w:r>
        <w:rPr>
          <w:lang w:eastAsia="zh-CN"/>
        </w:rPr>
        <w:t>Band combinations should be</w:t>
      </w:r>
      <w:bookmarkEnd w:id="54"/>
      <w:bookmarkEnd w:id="5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56" w:name="OLE_LINK7"/>
      <w:bookmarkStart w:id="57" w:name="OLE_LINK8"/>
      <w:r>
        <w:rPr>
          <w:lang w:eastAsia="zh-CN"/>
        </w:rPr>
        <w:t>RAN4#(X-1) meeting</w:t>
      </w:r>
      <w:bookmarkEnd w:id="56"/>
      <w:bookmarkEnd w:id="57"/>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58" w:name="OLE_LINK10"/>
      <w:bookmarkStart w:id="59" w:name="OLE_LINK11"/>
      <w:bookmarkStart w:id="60" w:name="OLE_LINK9"/>
      <w:r w:rsidRPr="00473BB0">
        <w:rPr>
          <w:lang w:eastAsia="zh-CN"/>
        </w:rPr>
        <w:t>RAN4#(X-1)</w:t>
      </w:r>
      <w:bookmarkEnd w:id="58"/>
      <w:bookmarkEnd w:id="59"/>
      <w:r w:rsidRPr="00473BB0">
        <w:rPr>
          <w:lang w:eastAsia="zh-CN"/>
        </w:rPr>
        <w:t xml:space="preserve"> meeting</w:t>
      </w:r>
      <w:bookmarkEnd w:id="60"/>
      <w:r>
        <w:rPr>
          <w:lang w:eastAsia="zh-CN"/>
        </w:rPr>
        <w:t xml:space="preserve"> by </w:t>
      </w:r>
      <w:bookmarkStart w:id="61" w:name="OLE_LINK26"/>
      <w:bookmarkStart w:id="62" w:name="OLE_LINK27"/>
      <w:bookmarkStart w:id="63" w:name="OLE_LINK16"/>
      <w:bookmarkStart w:id="64" w:name="OLE_LINK17"/>
      <w:r>
        <w:rPr>
          <w:lang w:eastAsia="zh-CN"/>
        </w:rPr>
        <w:t>rapporteurs</w:t>
      </w:r>
      <w:bookmarkEnd w:id="61"/>
      <w:bookmarkEnd w:id="62"/>
      <w:r>
        <w:rPr>
          <w:lang w:eastAsia="zh-CN"/>
        </w:rPr>
        <w:t>.</w:t>
      </w:r>
      <w:bookmarkEnd w:id="63"/>
      <w:bookmarkEnd w:id="64"/>
    </w:p>
    <w:p w14:paraId="2627966E" w14:textId="77777777" w:rsidR="00C37819" w:rsidRDefault="00C37819" w:rsidP="00C3781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65" w:name="OLE_LINK12"/>
      <w:bookmarkStart w:id="66" w:name="OLE_LINK13"/>
      <w:r>
        <w:rPr>
          <w:lang w:eastAsia="zh-CN"/>
        </w:rPr>
        <w:t xml:space="preserve">#5 </w:t>
      </w:r>
      <w:bookmarkEnd w:id="65"/>
      <w:bookmarkEnd w:id="66"/>
      <w:r>
        <w:rPr>
          <w:lang w:eastAsia="zh-CN"/>
        </w:rPr>
        <w:t xml:space="preserve">The Block/Approval procedure is applicable to the band combinations in one week before </w:t>
      </w:r>
      <w:bookmarkStart w:id="67" w:name="OLE_LINK18"/>
      <w:bookmarkStart w:id="68" w:name="OLE_LINK19"/>
      <w:r>
        <w:rPr>
          <w:lang w:eastAsia="zh-CN"/>
        </w:rPr>
        <w:t xml:space="preserve">formal </w:t>
      </w:r>
      <w:bookmarkStart w:id="69" w:name="OLE_LINK14"/>
      <w:bookmarkStart w:id="70" w:name="OLE_LINK15"/>
      <w:r>
        <w:rPr>
          <w:lang w:eastAsia="zh-CN"/>
        </w:rPr>
        <w:t>RAN4#X meeting</w:t>
      </w:r>
      <w:bookmarkEnd w:id="67"/>
      <w:bookmarkEnd w:id="68"/>
      <w:bookmarkEnd w:id="69"/>
      <w:bookmarkEnd w:id="70"/>
      <w:r>
        <w:rPr>
          <w:lang w:eastAsia="zh-CN"/>
        </w:rPr>
        <w:t>, if there is no general issues observed.</w:t>
      </w:r>
    </w:p>
    <w:p w14:paraId="2CBAB253" w14:textId="77777777" w:rsidR="00C37819" w:rsidRDefault="00C37819" w:rsidP="00C37819">
      <w:pPr>
        <w:rPr>
          <w:lang w:eastAsia="zh-CN"/>
        </w:rPr>
      </w:pPr>
      <w:r>
        <w:rPr>
          <w:lang w:eastAsia="zh-CN"/>
        </w:rPr>
        <w:t xml:space="preserve">#6 The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71" w:name="OLE_LINK20"/>
      <w:r>
        <w:rPr>
          <w:lang w:eastAsia="zh-CN"/>
        </w:rPr>
        <w:t>formal RAN4#X meeting.</w:t>
      </w:r>
      <w:bookmarkEnd w:id="71"/>
    </w:p>
    <w:p w14:paraId="3C65CE11" w14:textId="77777777" w:rsidR="00C37819" w:rsidRDefault="00C37819" w:rsidP="00C37819">
      <w:pPr>
        <w:rPr>
          <w:lang w:eastAsia="zh-CN"/>
        </w:rPr>
      </w:pPr>
      <w:r>
        <w:rPr>
          <w:lang w:eastAsia="zh-CN"/>
        </w:rPr>
        <w:lastRenderedPageBreak/>
        <w:t xml:space="preserve">#9 </w:t>
      </w:r>
      <w:bookmarkStart w:id="72" w:name="OLE_LINK21"/>
      <w:r>
        <w:rPr>
          <w:lang w:eastAsia="zh-CN"/>
        </w:rPr>
        <w:t>The status of band combinations should be</w:t>
      </w:r>
      <w:bookmarkEnd w:id="72"/>
      <w:r>
        <w:rPr>
          <w:lang w:eastAsia="zh-CN"/>
        </w:rPr>
        <w:t xml:space="preserve"> shared by contact person after formal RAN4#X meeting.</w:t>
      </w:r>
    </w:p>
    <w:p w14:paraId="289F2457" w14:textId="77777777" w:rsidR="00C37819" w:rsidRDefault="00C37819" w:rsidP="00C37819">
      <w:pPr>
        <w:rPr>
          <w:lang w:eastAsia="zh-CN"/>
        </w:rPr>
      </w:pPr>
      <w:bookmarkStart w:id="73" w:name="OLE_LINK22"/>
      <w:bookmarkStart w:id="74" w:name="OLE_LINK23"/>
      <w:r>
        <w:rPr>
          <w:lang w:eastAsia="zh-CN"/>
        </w:rPr>
        <w:t xml:space="preserve">#10 </w:t>
      </w:r>
      <w:bookmarkEnd w:id="73"/>
      <w:bookmarkEnd w:id="74"/>
      <w:r>
        <w:rPr>
          <w:lang w:eastAsia="zh-CN"/>
        </w:rPr>
        <w:t>The status of band combinations should be captured into the WID and/or SR by rapporteurs.</w:t>
      </w:r>
    </w:p>
    <w:p w14:paraId="7C41DFFD" w14:textId="77777777" w:rsidR="00C37819" w:rsidRDefault="00C37819" w:rsidP="00C37819">
      <w:pPr>
        <w:rPr>
          <w:lang w:eastAsia="zh-CN"/>
        </w:rPr>
      </w:pPr>
      <w:bookmarkStart w:id="75" w:name="OLE_LINK24"/>
      <w:bookmarkStart w:id="76" w:name="OLE_LINK25"/>
      <w:r>
        <w:rPr>
          <w:lang w:eastAsia="zh-CN"/>
        </w:rPr>
        <w:t xml:space="preserve">#11 </w:t>
      </w:r>
      <w:bookmarkEnd w:id="75"/>
      <w:bookmarkEnd w:id="76"/>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#12 The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77" w:name="OLE_LINK3"/>
      <w:bookmarkStart w:id="78" w:name="OLE_LINK4"/>
      <w:r w:rsidRPr="00046EBD">
        <w:rPr>
          <w:i w:val="0"/>
        </w:rPr>
        <w:t xml:space="preserve">Figure </w:t>
      </w:r>
      <w:r>
        <w:rPr>
          <w:i w:val="0"/>
        </w:rPr>
        <w:t>6.2.1.1-1</w:t>
      </w:r>
      <w:r w:rsidRPr="00046EBD">
        <w:rPr>
          <w:i w:val="0"/>
        </w:rPr>
        <w:t xml:space="preserve"> </w:t>
      </w:r>
      <w:bookmarkEnd w:id="77"/>
      <w:bookmarkEnd w:id="78"/>
      <w:r w:rsidRPr="00046EBD">
        <w:rPr>
          <w:i w:val="0"/>
        </w:rPr>
        <w:t xml:space="preserve">The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79" w:name="_Toc73114421"/>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79"/>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A75503" w:rsidP="00A75503">
      <w:pPr>
        <w:jc w:val="center"/>
      </w:pPr>
      <w:hyperlink r:id="rId13" w:history="1">
        <w:r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r w:rsidRPr="0056261A">
        <w:t>Only one sheet/Excel attachment is used for both the WID and the status report by rapporteurs.</w:t>
      </w:r>
    </w:p>
    <w:p w14:paraId="2D27F019" w14:textId="77777777" w:rsidR="00A75503" w:rsidRDefault="00A75503" w:rsidP="00A75503">
      <w:r>
        <w:lastRenderedPageBreak/>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3) How would this Excel sheet be used:</w:t>
      </w:r>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lastRenderedPageBreak/>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80" w:name="_Toc73114422"/>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80"/>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81" w:name="_Toc73114423"/>
      <w:r>
        <w:t>6.</w:t>
      </w:r>
      <w:r w:rsidR="00A732AB">
        <w:t>2</w:t>
      </w:r>
      <w:r>
        <w:t>.</w:t>
      </w:r>
      <w:r>
        <w:rPr>
          <w:lang w:eastAsia="zh-CN"/>
        </w:rPr>
        <w:t>4</w:t>
      </w:r>
      <w:r w:rsidRPr="00F00C5E">
        <w:rPr>
          <w:rFonts w:ascii="Calibri" w:hAnsi="Calibri"/>
          <w:sz w:val="22"/>
          <w:szCs w:val="22"/>
          <w:lang w:eastAsia="sv-SE"/>
        </w:rPr>
        <w:tab/>
      </w:r>
      <w:r>
        <w:rPr>
          <w:rFonts w:hint="eastAsia"/>
          <w:lang w:eastAsia="zh-CN"/>
        </w:rPr>
        <w:t>xx</w:t>
      </w:r>
      <w:r>
        <w:rPr>
          <w:lang w:eastAsia="zh-CN"/>
        </w:rPr>
        <w:t>xx</w:t>
      </w:r>
      <w:bookmarkEnd w:id="81"/>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82" w:name="_Toc73114424"/>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82"/>
    </w:p>
    <w:p w14:paraId="0D74436D" w14:textId="379C18BC" w:rsidR="00F00234" w:rsidRPr="005207A3" w:rsidRDefault="00F00234" w:rsidP="005207A3">
      <w:pPr>
        <w:pStyle w:val="3"/>
      </w:pPr>
      <w:bookmarkStart w:id="83" w:name="_Toc73114425"/>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83"/>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84" w:name="_Toc73114426"/>
      <w:r>
        <w:rPr>
          <w:lang w:val="en-US"/>
        </w:rPr>
        <w:t>6</w:t>
      </w:r>
      <w:r w:rsidRPr="00616096">
        <w:rPr>
          <w:lang w:val="en-US"/>
        </w:rPr>
        <w:t>.</w:t>
      </w:r>
      <w:r w:rsidR="00F00234">
        <w:rPr>
          <w:lang w:val="en-US"/>
        </w:rPr>
        <w:t>4</w:t>
      </w:r>
      <w:r w:rsidRPr="00616096">
        <w:rPr>
          <w:rFonts w:ascii="Calibri" w:hAnsi="Calibri"/>
          <w:sz w:val="22"/>
          <w:szCs w:val="22"/>
          <w:lang w:val="en-US" w:eastAsia="sv-SE"/>
        </w:rPr>
        <w:tab/>
      </w:r>
      <w:r w:rsidR="00177956">
        <w:rPr>
          <w:lang w:val="en-US"/>
        </w:rPr>
        <w:t>xxxx</w:t>
      </w:r>
      <w:bookmarkEnd w:id="84"/>
    </w:p>
    <w:p w14:paraId="7E1597E6" w14:textId="0F74B255" w:rsidR="002D4CEE" w:rsidRDefault="002D4CEE" w:rsidP="002D4CEE">
      <w:pPr>
        <w:pStyle w:val="3"/>
      </w:pPr>
      <w:bookmarkStart w:id="85" w:name="_Toc73114427"/>
      <w:r>
        <w:t>6</w:t>
      </w:r>
      <w:r w:rsidR="00177956">
        <w:t>.</w:t>
      </w:r>
      <w:r w:rsidR="00F00234">
        <w:t>4</w:t>
      </w:r>
      <w:r>
        <w:t>.1</w:t>
      </w:r>
      <w:r w:rsidRPr="00F00C5E">
        <w:rPr>
          <w:rFonts w:ascii="Calibri" w:hAnsi="Calibri"/>
          <w:sz w:val="22"/>
          <w:szCs w:val="22"/>
          <w:lang w:eastAsia="sv-SE"/>
        </w:rPr>
        <w:tab/>
      </w:r>
      <w:r w:rsidR="00177956">
        <w:t>xxxx</w:t>
      </w:r>
      <w:bookmarkEnd w:id="85"/>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86" w:name="_Toc73114428"/>
      <w:r>
        <w:rPr>
          <w:lang w:val="en-US"/>
        </w:rPr>
        <w:lastRenderedPageBreak/>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86"/>
    </w:p>
    <w:p w14:paraId="47AA3CA6" w14:textId="01DB60F4" w:rsidR="005D377D" w:rsidRPr="00616096" w:rsidRDefault="005D377D" w:rsidP="005D377D">
      <w:pPr>
        <w:pStyle w:val="2"/>
        <w:rPr>
          <w:rFonts w:ascii="Calibri" w:hAnsi="Calibri"/>
          <w:sz w:val="22"/>
          <w:szCs w:val="22"/>
          <w:lang w:val="en-US" w:eastAsia="zh-CN"/>
        </w:rPr>
      </w:pPr>
      <w:bookmarkStart w:id="87" w:name="_Toc73114429"/>
      <w:r>
        <w:rPr>
          <w:lang w:val="en-US"/>
        </w:rPr>
        <w:t>7</w:t>
      </w:r>
      <w:r w:rsidRPr="00616096">
        <w:rPr>
          <w:lang w:val="en-US"/>
        </w:rPr>
        <w:t>.1</w:t>
      </w:r>
      <w:r w:rsidRPr="00616096">
        <w:rPr>
          <w:rFonts w:ascii="Calibri" w:hAnsi="Calibri"/>
          <w:sz w:val="22"/>
          <w:szCs w:val="22"/>
          <w:lang w:val="en-US" w:eastAsia="sv-SE"/>
        </w:rPr>
        <w:tab/>
      </w:r>
      <w:r>
        <w:rPr>
          <w:lang w:val="en-US"/>
        </w:rPr>
        <w:t>xxxx</w:t>
      </w:r>
      <w:bookmarkEnd w:id="87"/>
    </w:p>
    <w:p w14:paraId="68E589BD" w14:textId="527A04CF" w:rsidR="005D377D" w:rsidRPr="00CA2B66" w:rsidRDefault="005D377D" w:rsidP="005D377D">
      <w:pPr>
        <w:pStyle w:val="Guidance"/>
        <w:rPr>
          <w:lang w:val="en-US"/>
        </w:rPr>
      </w:pPr>
      <w:r>
        <w:t>&lt;Text will be added if it’s necessary. &gt;</w:t>
      </w:r>
    </w:p>
    <w:p w14:paraId="4B6D66C4" w14:textId="77777777" w:rsidR="001D0B9A" w:rsidRPr="002D4CEE" w:rsidRDefault="001D0B9A" w:rsidP="00C90EF0">
      <w:pPr>
        <w:pStyle w:val="Guidance"/>
        <w:rPr>
          <w:lang w:eastAsia="zh-CN"/>
        </w:rPr>
      </w:pPr>
    </w:p>
    <w:p w14:paraId="6BE5A924" w14:textId="54F80995" w:rsidR="00CD39E9" w:rsidRDefault="005D377D" w:rsidP="00CD39E9">
      <w:pPr>
        <w:pStyle w:val="1"/>
        <w:rPr>
          <w:lang w:val="en-US"/>
        </w:rPr>
      </w:pPr>
      <w:bookmarkStart w:id="88" w:name="_Toc73114430"/>
      <w:r>
        <w:rPr>
          <w:lang w:val="en-US"/>
        </w:rPr>
        <w:t>8</w:t>
      </w:r>
      <w:r w:rsidR="00CD39E9" w:rsidRPr="006F7C0C">
        <w:rPr>
          <w:lang w:val="en-US"/>
        </w:rPr>
        <w:tab/>
      </w:r>
      <w:r w:rsidR="0066619B">
        <w:rPr>
          <w:lang w:val="en-US"/>
        </w:rPr>
        <w:t>Optimization on band combinations</w:t>
      </w:r>
      <w:bookmarkEnd w:id="88"/>
    </w:p>
    <w:p w14:paraId="71E70828" w14:textId="50AD1604" w:rsidR="00CA2B66" w:rsidRPr="00616096" w:rsidRDefault="005D377D" w:rsidP="00CA2B66">
      <w:pPr>
        <w:pStyle w:val="2"/>
        <w:rPr>
          <w:rFonts w:ascii="Calibri" w:hAnsi="Calibri"/>
          <w:sz w:val="22"/>
          <w:szCs w:val="22"/>
          <w:lang w:val="en-US" w:eastAsia="zh-CN"/>
        </w:rPr>
      </w:pPr>
      <w:bookmarkStart w:id="89" w:name="_Toc73114431"/>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89"/>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90" w:name="_Toc73114432"/>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90"/>
    </w:p>
    <w:p w14:paraId="0490C3E0" w14:textId="7671CE00" w:rsidR="00CD39E9" w:rsidRDefault="005D377D" w:rsidP="00CD39E9">
      <w:pPr>
        <w:pStyle w:val="3"/>
      </w:pPr>
      <w:bookmarkStart w:id="91" w:name="_Toc73114433"/>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91"/>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92" w:name="_Toc73114434"/>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92"/>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93" w:name="_Toc73114435"/>
      <w:r>
        <w:t>8</w:t>
      </w:r>
      <w:r w:rsidR="00F0594D">
        <w:t>.2.3</w:t>
      </w:r>
      <w:r w:rsidR="00F0594D" w:rsidRPr="00F00C5E">
        <w:rPr>
          <w:rFonts w:ascii="Calibri" w:hAnsi="Calibri"/>
          <w:sz w:val="22"/>
          <w:szCs w:val="22"/>
          <w:lang w:eastAsia="sv-SE"/>
        </w:rPr>
        <w:tab/>
      </w:r>
      <w:r w:rsidR="00F0594D">
        <w:t>xxxxx</w:t>
      </w:r>
      <w:bookmarkEnd w:id="93"/>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94" w:name="_Toc73114436"/>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94"/>
    </w:p>
    <w:p w14:paraId="359FC052" w14:textId="26A2AA73" w:rsidR="0066619B" w:rsidRDefault="005D377D" w:rsidP="0066619B">
      <w:pPr>
        <w:pStyle w:val="3"/>
        <w:rPr>
          <w:lang w:eastAsia="zh-CN"/>
        </w:rPr>
      </w:pPr>
      <w:bookmarkStart w:id="95" w:name="_Toc73114437"/>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95"/>
    </w:p>
    <w:p w14:paraId="0F56972B" w14:textId="490BF9B2" w:rsidR="005A2258" w:rsidRDefault="005D377D" w:rsidP="005A2258">
      <w:pPr>
        <w:pStyle w:val="4"/>
      </w:pPr>
      <w:bookmarkStart w:id="96" w:name="_Toc73114438"/>
      <w:r>
        <w:t>8</w:t>
      </w:r>
      <w:r w:rsidR="005A2258">
        <w:t>.3.1.1</w:t>
      </w:r>
      <w:r w:rsidR="005A2258">
        <w:tab/>
        <w:t>CA configuration table</w:t>
      </w:r>
      <w:bookmarkEnd w:id="96"/>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lastRenderedPageBreak/>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1B6AD329" w14:textId="77777777" w:rsidR="001E3CC0" w:rsidRPr="00A360E3" w:rsidRDefault="001E3CC0" w:rsidP="00A360E3">
      <w:pPr>
        <w:pStyle w:val="B1"/>
        <w:rPr>
          <w:bCs/>
        </w:rPr>
        <w:sectPr w:rsidR="001E3CC0" w:rsidRPr="00A360E3">
          <w:headerReference w:type="default" r:id="rId14"/>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等线"/>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15"/>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596174" w:rsidRPr="00A1115A" w14:paraId="0C7B8EDC" w14:textId="77777777" w:rsidTr="004E47E4">
        <w:trPr>
          <w:tblHeader/>
          <w:jc w:val="center"/>
        </w:trPr>
        <w:tc>
          <w:tcPr>
            <w:tcW w:w="9631" w:type="dxa"/>
            <w:gridSpan w:val="15"/>
            <w:tcMar>
              <w:left w:w="28" w:type="dxa"/>
              <w:right w:w="28" w:type="dxa"/>
            </w:tcMar>
          </w:tcPr>
          <w:p w14:paraId="1BE071D4" w14:textId="77777777" w:rsidR="00596174" w:rsidRPr="00A1115A" w:rsidRDefault="00596174" w:rsidP="004E47E4">
            <w:pPr>
              <w:pStyle w:val="TAH"/>
              <w:keepNext w:val="0"/>
              <w:rPr>
                <w:rFonts w:eastAsia="Yu Mincho"/>
              </w:rPr>
            </w:pPr>
            <w:r w:rsidRPr="00A1115A">
              <w:rPr>
                <w:rFonts w:eastAsia="Yu Mincho"/>
              </w:rPr>
              <w:t>NR band / SCS / UE Channel bandwidth</w:t>
            </w:r>
          </w:p>
        </w:tc>
      </w:tr>
      <w:tr w:rsidR="00596174" w:rsidRPr="00A1115A" w14:paraId="37C6ABC4" w14:textId="77777777" w:rsidTr="004E47E4">
        <w:trPr>
          <w:tblHeader/>
          <w:jc w:val="center"/>
        </w:trPr>
        <w:tc>
          <w:tcPr>
            <w:tcW w:w="660" w:type="dxa"/>
            <w:tcBorders>
              <w:bottom w:val="single" w:sz="4" w:space="0" w:color="auto"/>
            </w:tcBorders>
            <w:tcMar>
              <w:left w:w="28" w:type="dxa"/>
              <w:right w:w="28" w:type="dxa"/>
            </w:tcMar>
            <w:hideMark/>
          </w:tcPr>
          <w:p w14:paraId="7B245447" w14:textId="77777777" w:rsidR="00596174" w:rsidRPr="00A1115A" w:rsidRDefault="00596174" w:rsidP="004E47E4">
            <w:pPr>
              <w:pStyle w:val="TAH"/>
              <w:keepNext w:val="0"/>
              <w:rPr>
                <w:rFonts w:eastAsia="Yu Mincho"/>
              </w:rPr>
            </w:pPr>
            <w:r w:rsidRPr="00A1115A">
              <w:rPr>
                <w:rFonts w:eastAsia="Yu Mincho"/>
              </w:rPr>
              <w:t>NR Band</w:t>
            </w:r>
          </w:p>
        </w:tc>
        <w:tc>
          <w:tcPr>
            <w:tcW w:w="582" w:type="dxa"/>
            <w:tcMar>
              <w:left w:w="28" w:type="dxa"/>
              <w:right w:w="28" w:type="dxa"/>
            </w:tcMar>
            <w:hideMark/>
          </w:tcPr>
          <w:p w14:paraId="3BC21723" w14:textId="77777777" w:rsidR="00596174" w:rsidRPr="00A1115A" w:rsidRDefault="00596174" w:rsidP="004E47E4">
            <w:pPr>
              <w:pStyle w:val="TAH"/>
              <w:keepNext w:val="0"/>
              <w:rPr>
                <w:rFonts w:eastAsia="Yu Mincho"/>
              </w:rPr>
            </w:pPr>
            <w:r w:rsidRPr="00A1115A">
              <w:rPr>
                <w:rFonts w:eastAsia="Yu Mincho"/>
              </w:rPr>
              <w:t>SCS</w:t>
            </w:r>
          </w:p>
          <w:p w14:paraId="1FFE708F" w14:textId="77777777" w:rsidR="00596174" w:rsidRPr="00A1115A" w:rsidRDefault="00596174" w:rsidP="004E47E4">
            <w:pPr>
              <w:pStyle w:val="TAH"/>
              <w:keepNext w:val="0"/>
              <w:rPr>
                <w:rFonts w:eastAsia="Yu Mincho"/>
              </w:rPr>
            </w:pPr>
            <w:r w:rsidRPr="00A1115A">
              <w:rPr>
                <w:rFonts w:eastAsia="Yu Mincho"/>
              </w:rPr>
              <w:t>kHz</w:t>
            </w:r>
          </w:p>
        </w:tc>
        <w:tc>
          <w:tcPr>
            <w:tcW w:w="589" w:type="dxa"/>
            <w:tcMar>
              <w:left w:w="28" w:type="dxa"/>
              <w:right w:w="28" w:type="dxa"/>
            </w:tcMar>
            <w:hideMark/>
          </w:tcPr>
          <w:p w14:paraId="7F30E56D" w14:textId="77777777" w:rsidR="00596174" w:rsidRPr="00A1115A" w:rsidRDefault="00596174" w:rsidP="004E47E4">
            <w:pPr>
              <w:pStyle w:val="TAH"/>
              <w:keepNext w:val="0"/>
              <w:rPr>
                <w:rFonts w:eastAsia="Yu Mincho"/>
              </w:rPr>
            </w:pPr>
            <w:r w:rsidRPr="00A1115A">
              <w:rPr>
                <w:rFonts w:eastAsia="Yu Mincho"/>
              </w:rPr>
              <w:t>5 MHz</w:t>
            </w:r>
          </w:p>
        </w:tc>
        <w:tc>
          <w:tcPr>
            <w:tcW w:w="655" w:type="dxa"/>
            <w:tcMar>
              <w:left w:w="28" w:type="dxa"/>
              <w:right w:w="28" w:type="dxa"/>
            </w:tcMar>
            <w:hideMark/>
          </w:tcPr>
          <w:p w14:paraId="11DE91BE" w14:textId="77777777" w:rsidR="00596174" w:rsidRPr="00A1115A" w:rsidRDefault="00596174" w:rsidP="004E47E4">
            <w:pPr>
              <w:pStyle w:val="TAH"/>
              <w:rPr>
                <w:lang w:eastAsia="ko-KR"/>
              </w:rPr>
            </w:pPr>
            <w:r w:rsidRPr="00A1115A">
              <w:rPr>
                <w:lang w:eastAsia="ko-KR"/>
              </w:rPr>
              <w:t>10 MHz</w:t>
            </w:r>
          </w:p>
        </w:tc>
        <w:tc>
          <w:tcPr>
            <w:tcW w:w="582" w:type="dxa"/>
            <w:tcMar>
              <w:left w:w="28" w:type="dxa"/>
              <w:right w:w="28" w:type="dxa"/>
            </w:tcMar>
            <w:hideMark/>
          </w:tcPr>
          <w:p w14:paraId="2289E557" w14:textId="77777777" w:rsidR="00596174" w:rsidRPr="00A1115A" w:rsidRDefault="00596174" w:rsidP="004E47E4">
            <w:pPr>
              <w:pStyle w:val="TAH"/>
              <w:rPr>
                <w:lang w:eastAsia="ko-KR"/>
              </w:rPr>
            </w:pPr>
            <w:r w:rsidRPr="00A1115A">
              <w:rPr>
                <w:lang w:eastAsia="ko-KR"/>
              </w:rPr>
              <w:t>15 MHz</w:t>
            </w:r>
          </w:p>
        </w:tc>
        <w:tc>
          <w:tcPr>
            <w:tcW w:w="782" w:type="dxa"/>
            <w:tcMar>
              <w:left w:w="28" w:type="dxa"/>
              <w:right w:w="28" w:type="dxa"/>
            </w:tcMar>
            <w:hideMark/>
          </w:tcPr>
          <w:p w14:paraId="1F3000BE" w14:textId="77777777" w:rsidR="00596174" w:rsidRPr="00A1115A" w:rsidRDefault="00596174" w:rsidP="004E47E4">
            <w:pPr>
              <w:pStyle w:val="TAH"/>
              <w:rPr>
                <w:lang w:eastAsia="ko-KR"/>
              </w:rPr>
            </w:pPr>
            <w:r w:rsidRPr="00A1115A">
              <w:rPr>
                <w:lang w:eastAsia="ko-KR"/>
              </w:rPr>
              <w:t>20 MHz</w:t>
            </w:r>
          </w:p>
        </w:tc>
        <w:tc>
          <w:tcPr>
            <w:tcW w:w="589" w:type="dxa"/>
            <w:tcMar>
              <w:left w:w="28" w:type="dxa"/>
              <w:right w:w="28" w:type="dxa"/>
            </w:tcMar>
            <w:hideMark/>
          </w:tcPr>
          <w:p w14:paraId="0F992D1A" w14:textId="77777777" w:rsidR="00596174" w:rsidRPr="00A1115A" w:rsidRDefault="00596174" w:rsidP="004E47E4">
            <w:pPr>
              <w:pStyle w:val="TAH"/>
              <w:rPr>
                <w:lang w:eastAsia="ko-KR"/>
              </w:rPr>
            </w:pPr>
            <w:r w:rsidRPr="00A1115A">
              <w:rPr>
                <w:lang w:eastAsia="ko-KR"/>
              </w:rPr>
              <w:t>25 MHz</w:t>
            </w:r>
          </w:p>
        </w:tc>
        <w:tc>
          <w:tcPr>
            <w:tcW w:w="589" w:type="dxa"/>
            <w:tcMar>
              <w:left w:w="28" w:type="dxa"/>
              <w:right w:w="28" w:type="dxa"/>
            </w:tcMar>
          </w:tcPr>
          <w:p w14:paraId="0263FB24" w14:textId="77777777" w:rsidR="00596174" w:rsidRPr="00A1115A" w:rsidRDefault="00596174" w:rsidP="004E47E4">
            <w:pPr>
              <w:pStyle w:val="TAH"/>
              <w:keepNext w:val="0"/>
              <w:rPr>
                <w:rFonts w:eastAsia="Yu Mincho"/>
              </w:rPr>
            </w:pPr>
            <w:r w:rsidRPr="00A1115A">
              <w:rPr>
                <w:rFonts w:eastAsia="Yu Mincho"/>
              </w:rPr>
              <w:t>30 MHz</w:t>
            </w:r>
          </w:p>
        </w:tc>
        <w:tc>
          <w:tcPr>
            <w:tcW w:w="636" w:type="dxa"/>
            <w:tcMar>
              <w:left w:w="28" w:type="dxa"/>
              <w:right w:w="28" w:type="dxa"/>
            </w:tcMar>
            <w:hideMark/>
          </w:tcPr>
          <w:p w14:paraId="50A64C80" w14:textId="77777777" w:rsidR="00596174" w:rsidRPr="00A1115A" w:rsidRDefault="00596174" w:rsidP="004E47E4">
            <w:pPr>
              <w:pStyle w:val="TAH"/>
              <w:keepNext w:val="0"/>
              <w:rPr>
                <w:rFonts w:eastAsia="Yu Mincho"/>
              </w:rPr>
            </w:pPr>
            <w:r w:rsidRPr="00A1115A">
              <w:rPr>
                <w:rFonts w:eastAsia="Yu Mincho"/>
              </w:rPr>
              <w:t>40 MHz</w:t>
            </w:r>
          </w:p>
        </w:tc>
        <w:tc>
          <w:tcPr>
            <w:tcW w:w="643" w:type="dxa"/>
            <w:tcMar>
              <w:left w:w="28" w:type="dxa"/>
              <w:right w:w="28" w:type="dxa"/>
            </w:tcMar>
            <w:hideMark/>
          </w:tcPr>
          <w:p w14:paraId="16D19BBA" w14:textId="77777777" w:rsidR="00596174" w:rsidRPr="00A1115A" w:rsidRDefault="00596174" w:rsidP="004E47E4">
            <w:pPr>
              <w:pStyle w:val="TAH"/>
              <w:keepNext w:val="0"/>
              <w:rPr>
                <w:rFonts w:eastAsia="Yu Mincho"/>
              </w:rPr>
            </w:pPr>
            <w:r w:rsidRPr="00A1115A">
              <w:rPr>
                <w:rFonts w:eastAsia="Yu Mincho"/>
              </w:rPr>
              <w:t>50 MHz</w:t>
            </w:r>
          </w:p>
        </w:tc>
        <w:tc>
          <w:tcPr>
            <w:tcW w:w="643" w:type="dxa"/>
            <w:tcMar>
              <w:left w:w="28" w:type="dxa"/>
              <w:right w:w="28" w:type="dxa"/>
            </w:tcMar>
            <w:hideMark/>
          </w:tcPr>
          <w:p w14:paraId="024FF528" w14:textId="77777777" w:rsidR="00596174" w:rsidRPr="00A1115A" w:rsidRDefault="00596174" w:rsidP="004E47E4">
            <w:pPr>
              <w:pStyle w:val="TAH"/>
              <w:keepNext w:val="0"/>
              <w:rPr>
                <w:rFonts w:eastAsia="Yu Mincho"/>
              </w:rPr>
            </w:pPr>
            <w:r w:rsidRPr="00A1115A">
              <w:rPr>
                <w:rFonts w:eastAsia="Yu Mincho"/>
              </w:rPr>
              <w:t>60 MHz</w:t>
            </w:r>
          </w:p>
        </w:tc>
        <w:tc>
          <w:tcPr>
            <w:tcW w:w="643" w:type="dxa"/>
            <w:tcMar>
              <w:left w:w="28" w:type="dxa"/>
              <w:right w:w="28" w:type="dxa"/>
            </w:tcMar>
            <w:hideMark/>
          </w:tcPr>
          <w:p w14:paraId="507CB70D" w14:textId="77777777" w:rsidR="00596174" w:rsidRPr="00A1115A" w:rsidRDefault="00596174" w:rsidP="004E47E4">
            <w:pPr>
              <w:pStyle w:val="TAH"/>
              <w:keepNext w:val="0"/>
              <w:rPr>
                <w:rFonts w:eastAsia="Yu Mincho"/>
              </w:rPr>
            </w:pPr>
            <w:r w:rsidRPr="00A1115A">
              <w:rPr>
                <w:rFonts w:eastAsia="Yu Mincho"/>
              </w:rPr>
              <w:t>70 MHz</w:t>
            </w:r>
          </w:p>
        </w:tc>
        <w:tc>
          <w:tcPr>
            <w:tcW w:w="643" w:type="dxa"/>
            <w:tcMar>
              <w:left w:w="28" w:type="dxa"/>
              <w:right w:w="28" w:type="dxa"/>
            </w:tcMar>
          </w:tcPr>
          <w:p w14:paraId="5B875E6A" w14:textId="77777777" w:rsidR="00596174" w:rsidRPr="00A1115A" w:rsidRDefault="00596174" w:rsidP="004E47E4">
            <w:pPr>
              <w:pStyle w:val="TAH"/>
              <w:keepNext w:val="0"/>
              <w:rPr>
                <w:rFonts w:eastAsia="Yu Mincho"/>
              </w:rPr>
            </w:pPr>
            <w:r w:rsidRPr="00A1115A">
              <w:rPr>
                <w:rFonts w:eastAsia="Yu Mincho"/>
              </w:rPr>
              <w:t>80 MHz</w:t>
            </w:r>
          </w:p>
        </w:tc>
        <w:tc>
          <w:tcPr>
            <w:tcW w:w="752" w:type="dxa"/>
            <w:tcMar>
              <w:left w:w="28" w:type="dxa"/>
              <w:right w:w="28" w:type="dxa"/>
            </w:tcMar>
          </w:tcPr>
          <w:p w14:paraId="733E008A" w14:textId="77777777" w:rsidR="00596174" w:rsidRPr="00A1115A" w:rsidRDefault="00596174" w:rsidP="004E47E4">
            <w:pPr>
              <w:pStyle w:val="TAH"/>
              <w:keepNext w:val="0"/>
              <w:rPr>
                <w:rFonts w:eastAsia="Yu Mincho"/>
              </w:rPr>
            </w:pPr>
            <w:r w:rsidRPr="00A1115A">
              <w:rPr>
                <w:rFonts w:eastAsia="Yu Mincho"/>
              </w:rPr>
              <w:t>90 MHz</w:t>
            </w:r>
          </w:p>
        </w:tc>
        <w:tc>
          <w:tcPr>
            <w:tcW w:w="643" w:type="dxa"/>
            <w:tcMar>
              <w:left w:w="28" w:type="dxa"/>
              <w:right w:w="28" w:type="dxa"/>
            </w:tcMar>
            <w:hideMark/>
          </w:tcPr>
          <w:p w14:paraId="2CA7ADE3" w14:textId="77777777" w:rsidR="00596174" w:rsidRPr="00A1115A" w:rsidRDefault="00596174" w:rsidP="004E47E4">
            <w:pPr>
              <w:pStyle w:val="TAH"/>
              <w:keepNext w:val="0"/>
              <w:rPr>
                <w:rFonts w:eastAsia="Yu Mincho"/>
              </w:rPr>
            </w:pPr>
            <w:r w:rsidRPr="00A1115A">
              <w:rPr>
                <w:rFonts w:eastAsia="Yu Mincho"/>
              </w:rPr>
              <w:t>100 MHz</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77777777" w:rsidR="00596174" w:rsidRPr="00A1115A" w:rsidRDefault="00596174" w:rsidP="004E47E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14EC88E"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670B0B3"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3796F2"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BA6B801"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35EDBC08" w14:textId="77777777" w:rsidR="00596174" w:rsidRPr="00A1115A" w:rsidRDefault="00596174" w:rsidP="004E47E4">
            <w:pPr>
              <w:pStyle w:val="TAC"/>
              <w:keepNext w:val="0"/>
              <w:rPr>
                <w:szCs w:val="18"/>
              </w:rPr>
            </w:pPr>
            <w:r w:rsidRPr="00A1115A">
              <w:rPr>
                <w:szCs w:val="18"/>
              </w:rPr>
              <w:t>Yes</w:t>
            </w:r>
          </w:p>
        </w:tc>
        <w:tc>
          <w:tcPr>
            <w:tcW w:w="636" w:type="dxa"/>
            <w:tcMar>
              <w:left w:w="28" w:type="dxa"/>
              <w:right w:w="28" w:type="dxa"/>
            </w:tcMar>
            <w:vAlign w:val="center"/>
            <w:hideMark/>
          </w:tcPr>
          <w:p w14:paraId="7C534530" w14:textId="77777777" w:rsidR="00596174" w:rsidRPr="00A1115A" w:rsidRDefault="00596174" w:rsidP="004E47E4">
            <w:pPr>
              <w:pStyle w:val="TAC"/>
              <w:keepNext w:val="0"/>
              <w:rPr>
                <w:szCs w:val="18"/>
              </w:rPr>
            </w:pPr>
            <w:r w:rsidRPr="00A1115A">
              <w:rPr>
                <w:szCs w:val="18"/>
              </w:rPr>
              <w:t>Yes</w:t>
            </w:r>
          </w:p>
        </w:tc>
        <w:tc>
          <w:tcPr>
            <w:tcW w:w="643" w:type="dxa"/>
            <w:tcMar>
              <w:left w:w="28" w:type="dxa"/>
              <w:right w:w="28" w:type="dxa"/>
            </w:tcMar>
            <w:vAlign w:val="center"/>
            <w:hideMark/>
          </w:tcPr>
          <w:p w14:paraId="21922AD1" w14:textId="77777777" w:rsidR="00596174" w:rsidRPr="00A1115A" w:rsidRDefault="00596174" w:rsidP="004E47E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B39E61"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CF9C58"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DADC325"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4E2440DA" w14:textId="77777777" w:rsidR="00596174" w:rsidRPr="00A1115A" w:rsidRDefault="00596174" w:rsidP="004E47E4">
            <w:pPr>
              <w:pStyle w:val="TAC"/>
              <w:keepNext w:val="0"/>
              <w:rPr>
                <w:szCs w:val="18"/>
              </w:rPr>
            </w:pPr>
            <w:r w:rsidRPr="00A1115A">
              <w:rPr>
                <w:szCs w:val="18"/>
              </w:rPr>
              <w:t>Yes</w:t>
            </w:r>
          </w:p>
        </w:tc>
        <w:tc>
          <w:tcPr>
            <w:tcW w:w="636" w:type="dxa"/>
            <w:tcMar>
              <w:left w:w="28" w:type="dxa"/>
              <w:right w:w="28" w:type="dxa"/>
            </w:tcMar>
            <w:vAlign w:val="center"/>
            <w:hideMark/>
          </w:tcPr>
          <w:p w14:paraId="5FD8BFF0" w14:textId="77777777" w:rsidR="00596174" w:rsidRPr="00A1115A" w:rsidRDefault="00596174" w:rsidP="004E47E4">
            <w:pPr>
              <w:pStyle w:val="TAC"/>
              <w:keepNext w:val="0"/>
              <w:rPr>
                <w:szCs w:val="18"/>
              </w:rPr>
            </w:pPr>
            <w:r w:rsidRPr="00A1115A">
              <w:rPr>
                <w:szCs w:val="18"/>
              </w:rPr>
              <w:t>Yes</w:t>
            </w:r>
          </w:p>
        </w:tc>
        <w:tc>
          <w:tcPr>
            <w:tcW w:w="643" w:type="dxa"/>
            <w:tcMar>
              <w:left w:w="28" w:type="dxa"/>
              <w:right w:w="28" w:type="dxa"/>
            </w:tcMar>
            <w:vAlign w:val="center"/>
            <w:hideMark/>
          </w:tcPr>
          <w:p w14:paraId="194844BD" w14:textId="77777777" w:rsidR="00596174" w:rsidRPr="00A1115A" w:rsidRDefault="00596174" w:rsidP="004E47E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0901AD"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8922915"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A3EDF4D"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49094A30" w14:textId="77777777" w:rsidR="00596174" w:rsidRPr="00A1115A" w:rsidRDefault="00596174" w:rsidP="004E47E4">
            <w:pPr>
              <w:pStyle w:val="TAC"/>
              <w:keepNext w:val="0"/>
              <w:rPr>
                <w:szCs w:val="18"/>
              </w:rPr>
            </w:pPr>
            <w:r w:rsidRPr="00A1115A">
              <w:rPr>
                <w:szCs w:val="18"/>
              </w:rPr>
              <w:t>Yes</w:t>
            </w:r>
          </w:p>
        </w:tc>
        <w:tc>
          <w:tcPr>
            <w:tcW w:w="636" w:type="dxa"/>
            <w:tcMar>
              <w:left w:w="28" w:type="dxa"/>
              <w:right w:w="28" w:type="dxa"/>
            </w:tcMar>
            <w:vAlign w:val="center"/>
            <w:hideMark/>
          </w:tcPr>
          <w:p w14:paraId="046FFCA4" w14:textId="77777777" w:rsidR="00596174" w:rsidRPr="00A1115A" w:rsidRDefault="00596174" w:rsidP="004E47E4">
            <w:pPr>
              <w:pStyle w:val="TAC"/>
              <w:keepNext w:val="0"/>
              <w:rPr>
                <w:szCs w:val="18"/>
              </w:rPr>
            </w:pPr>
            <w:r w:rsidRPr="00A1115A">
              <w:rPr>
                <w:szCs w:val="18"/>
              </w:rPr>
              <w:t>Yes</w:t>
            </w:r>
          </w:p>
        </w:tc>
        <w:tc>
          <w:tcPr>
            <w:tcW w:w="643" w:type="dxa"/>
            <w:tcMar>
              <w:left w:w="28" w:type="dxa"/>
              <w:right w:w="28" w:type="dxa"/>
            </w:tcMar>
            <w:vAlign w:val="center"/>
            <w:hideMark/>
          </w:tcPr>
          <w:p w14:paraId="573BD3F4" w14:textId="77777777" w:rsidR="00596174" w:rsidRPr="00A1115A" w:rsidRDefault="00596174" w:rsidP="004E47E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77777777" w:rsidR="00596174" w:rsidRPr="00A1115A" w:rsidRDefault="00596174" w:rsidP="004E47E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6C95098"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25AB5E"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42BE7F4"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B4227C"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9BEA3B"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9D74239"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14691D"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77777777" w:rsidR="00596174" w:rsidRPr="00A1115A" w:rsidRDefault="00596174" w:rsidP="004E47E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4FADCD7"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F6EA2B"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8220BB"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02E66BF"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7F288BCB" w14:textId="77777777" w:rsidR="00596174" w:rsidRPr="00A1115A" w:rsidRDefault="00596174" w:rsidP="004E47E4">
            <w:pPr>
              <w:pStyle w:val="TAC"/>
              <w:keepNext w:val="0"/>
              <w:rPr>
                <w:rFonts w:eastAsia="Yu Mincho"/>
              </w:rPr>
            </w:pPr>
            <w:r w:rsidRPr="00A1115A">
              <w:rPr>
                <w:rFonts w:eastAsia="Yu Mincho"/>
              </w:rPr>
              <w:t>Yes</w:t>
            </w:r>
          </w:p>
        </w:tc>
        <w:tc>
          <w:tcPr>
            <w:tcW w:w="636" w:type="dxa"/>
            <w:tcMar>
              <w:left w:w="28" w:type="dxa"/>
              <w:right w:w="28" w:type="dxa"/>
            </w:tcMar>
            <w:vAlign w:val="center"/>
          </w:tcPr>
          <w:p w14:paraId="5187E5DA" w14:textId="77777777" w:rsidR="00596174" w:rsidRPr="00A1115A" w:rsidRDefault="00596174" w:rsidP="004E47E4">
            <w:pPr>
              <w:pStyle w:val="TAC"/>
              <w:keepNext w:val="0"/>
              <w:rPr>
                <w:rFonts w:eastAsia="Yu Mincho"/>
              </w:rPr>
            </w:pPr>
            <w:r w:rsidRPr="00A1115A">
              <w:rPr>
                <w:rFonts w:eastAsia="Yu Mincho"/>
              </w:rPr>
              <w:t>Yes</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4E9AB8"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5926C9F"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D5DD931"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046206F2" w14:textId="77777777" w:rsidR="00596174" w:rsidRPr="00A1115A" w:rsidRDefault="00596174" w:rsidP="004E47E4">
            <w:pPr>
              <w:pStyle w:val="TAC"/>
              <w:keepNext w:val="0"/>
              <w:rPr>
                <w:rFonts w:eastAsia="Yu Mincho"/>
              </w:rPr>
            </w:pPr>
            <w:r w:rsidRPr="00A1115A">
              <w:rPr>
                <w:rFonts w:eastAsia="Yu Mincho"/>
              </w:rPr>
              <w:t>Yes</w:t>
            </w:r>
          </w:p>
        </w:tc>
        <w:tc>
          <w:tcPr>
            <w:tcW w:w="636" w:type="dxa"/>
            <w:tcMar>
              <w:left w:w="28" w:type="dxa"/>
              <w:right w:w="28" w:type="dxa"/>
            </w:tcMar>
            <w:vAlign w:val="center"/>
          </w:tcPr>
          <w:p w14:paraId="3FB112BC" w14:textId="77777777" w:rsidR="00596174" w:rsidRPr="00A1115A" w:rsidRDefault="00596174" w:rsidP="004E47E4">
            <w:pPr>
              <w:pStyle w:val="TAC"/>
              <w:keepNext w:val="0"/>
              <w:rPr>
                <w:rFonts w:eastAsia="Yu Mincho"/>
              </w:rPr>
            </w:pPr>
            <w:r w:rsidRPr="00A1115A">
              <w:rPr>
                <w:rFonts w:eastAsia="Yu Mincho"/>
              </w:rPr>
              <w:t>Yes</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77777777" w:rsidR="00596174" w:rsidRPr="00A1115A" w:rsidRDefault="00596174" w:rsidP="004E47E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6227DB" w14:textId="77777777" w:rsidR="00596174" w:rsidRPr="00A1115A" w:rsidRDefault="00596174" w:rsidP="004E47E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9FC311"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4B0B3A18" w14:textId="77777777" w:rsidR="00596174" w:rsidRPr="00A1115A" w:rsidRDefault="00596174" w:rsidP="004E47E4">
            <w:pPr>
              <w:pStyle w:val="TAC"/>
              <w:keepNext w:val="0"/>
              <w:rPr>
                <w:rFonts w:eastAsia="Yu Mincho"/>
              </w:rPr>
            </w:pPr>
            <w:r w:rsidRPr="00A1115A">
              <w:rPr>
                <w:rFonts w:eastAsia="Yu Mincho"/>
              </w:rPr>
              <w:t>Yes</w:t>
            </w:r>
          </w:p>
        </w:tc>
        <w:tc>
          <w:tcPr>
            <w:tcW w:w="589" w:type="dxa"/>
            <w:tcMar>
              <w:left w:w="28" w:type="dxa"/>
              <w:right w:w="28" w:type="dxa"/>
            </w:tcMar>
          </w:tcPr>
          <w:p w14:paraId="08C0792C" w14:textId="77777777" w:rsidR="00596174" w:rsidRPr="00A1115A" w:rsidRDefault="00596174" w:rsidP="004E47E4">
            <w:pPr>
              <w:pStyle w:val="TAC"/>
              <w:keepNext w:val="0"/>
              <w:rPr>
                <w:rFonts w:eastAsia="Yu Mincho"/>
              </w:rPr>
            </w:pPr>
            <w:r w:rsidRPr="00A1115A">
              <w:rPr>
                <w:rFonts w:eastAsia="Yu Mincho"/>
              </w:rPr>
              <w:t>Yes</w:t>
            </w:r>
          </w:p>
        </w:tc>
        <w:tc>
          <w:tcPr>
            <w:tcW w:w="636" w:type="dxa"/>
            <w:tcMar>
              <w:left w:w="28" w:type="dxa"/>
              <w:right w:w="28" w:type="dxa"/>
            </w:tcMar>
            <w:vAlign w:val="center"/>
          </w:tcPr>
          <w:p w14:paraId="5AF54747" w14:textId="77777777" w:rsidR="00596174" w:rsidRPr="00A1115A" w:rsidRDefault="00596174" w:rsidP="004E47E4">
            <w:pPr>
              <w:pStyle w:val="TAC"/>
              <w:keepNext w:val="0"/>
              <w:rPr>
                <w:rFonts w:eastAsia="Yu Mincho"/>
              </w:rPr>
            </w:pPr>
            <w:r w:rsidRPr="00A1115A">
              <w:rPr>
                <w:rFonts w:eastAsia="Yu Mincho"/>
              </w:rPr>
              <w:t>Yes</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77777777" w:rsidR="00596174" w:rsidRDefault="00596174" w:rsidP="004E47E4">
            <w:pPr>
              <w:pStyle w:val="TAC"/>
              <w:keepNext w:val="0"/>
              <w:rPr>
                <w:rFonts w:cs="Arial"/>
                <w:szCs w:val="18"/>
              </w:rPr>
            </w:pPr>
            <w:r>
              <w:rPr>
                <w:rFonts w:eastAsia="Yu Mincho"/>
              </w:rPr>
              <w:t>Yes</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77777777" w:rsidR="00596174" w:rsidRDefault="00596174" w:rsidP="004E47E4">
            <w:pPr>
              <w:pStyle w:val="TAC"/>
              <w:keepNext w:val="0"/>
              <w:rPr>
                <w:rFonts w:cs="Arial"/>
                <w:szCs w:val="18"/>
              </w:rPr>
            </w:pPr>
            <w:r>
              <w:rPr>
                <w:rFonts w:eastAsia="Yu Mincho"/>
              </w:rPr>
              <w:t>Yes</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77777777" w:rsidR="00596174" w:rsidRDefault="00596174" w:rsidP="004E47E4">
            <w:pPr>
              <w:pStyle w:val="TAC"/>
              <w:keepNext w:val="0"/>
              <w:rPr>
                <w:rFonts w:cs="Arial"/>
                <w:szCs w:val="18"/>
              </w:rPr>
            </w:pPr>
            <w:r>
              <w:rPr>
                <w:rFonts w:eastAsia="Yu Mincho"/>
              </w:rPr>
              <w:t>Yes</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77777777" w:rsidR="00596174" w:rsidRDefault="00596174" w:rsidP="004E47E4">
            <w:pPr>
              <w:pStyle w:val="TAC"/>
              <w:keepNext w:val="0"/>
              <w:rPr>
                <w:rFonts w:cs="Arial"/>
                <w:szCs w:val="18"/>
              </w:rPr>
            </w:pPr>
            <w:r>
              <w:rPr>
                <w:rFonts w:eastAsia="Yu Mincho"/>
              </w:rPr>
              <w:t>Yes</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77777777" w:rsidR="00596174" w:rsidRDefault="00596174" w:rsidP="004E47E4">
            <w:pPr>
              <w:pStyle w:val="TAC"/>
              <w:keepNext w:val="0"/>
              <w:rPr>
                <w:rFonts w:cs="Arial"/>
                <w:szCs w:val="18"/>
              </w:rPr>
            </w:pPr>
            <w:r>
              <w:rPr>
                <w:rFonts w:eastAsia="Yu Mincho"/>
              </w:rPr>
              <w:t>Yes</w:t>
            </w:r>
            <w:r>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77777777" w:rsidR="00596174" w:rsidRDefault="00596174" w:rsidP="004E47E4">
            <w:pPr>
              <w:pStyle w:val="TAC"/>
              <w:keepNext w:val="0"/>
              <w:rPr>
                <w:rFonts w:cs="Arial"/>
                <w:szCs w:val="18"/>
              </w:rPr>
            </w:pPr>
            <w:r>
              <w:t>Yes</w:t>
            </w:r>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77777777" w:rsidR="00596174" w:rsidRDefault="00596174" w:rsidP="004E47E4">
            <w:pPr>
              <w:pStyle w:val="TAC"/>
              <w:keepNext w:val="0"/>
              <w:rPr>
                <w:rFonts w:cs="Arial"/>
                <w:szCs w:val="18"/>
              </w:rPr>
            </w:pPr>
            <w:r>
              <w:rPr>
                <w:rFonts w:eastAsia="Yu Mincho"/>
              </w:rPr>
              <w:t>Yes</w:t>
            </w:r>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77777777" w:rsidR="00596174" w:rsidRDefault="00596174" w:rsidP="004E47E4">
            <w:pPr>
              <w:pStyle w:val="TAC"/>
              <w:keepNext w:val="0"/>
              <w:rPr>
                <w:rFonts w:cs="Arial"/>
                <w:szCs w:val="18"/>
              </w:rPr>
            </w:pPr>
            <w:r>
              <w:t>Yes</w:t>
            </w:r>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7777777" w:rsidR="00596174" w:rsidRDefault="00596174" w:rsidP="004E47E4">
            <w:pPr>
              <w:pStyle w:val="TAC"/>
              <w:keepNext w:val="0"/>
              <w:rPr>
                <w:rFonts w:cs="Arial"/>
                <w:szCs w:val="18"/>
              </w:rPr>
            </w:pPr>
            <w:r>
              <w:rPr>
                <w:rFonts w:eastAsia="Yu Mincho"/>
              </w:rPr>
              <w:t>Yes</w:t>
            </w:r>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77777777" w:rsidR="00596174" w:rsidRDefault="00596174" w:rsidP="004E47E4">
            <w:pPr>
              <w:pStyle w:val="TAC"/>
              <w:keepNext w:val="0"/>
              <w:rPr>
                <w:rFonts w:cs="Arial"/>
                <w:szCs w:val="18"/>
              </w:rPr>
            </w:pPr>
            <w:r>
              <w:rPr>
                <w:rFonts w:eastAsia="Yu Mincho"/>
              </w:rPr>
              <w:t>Yes</w:t>
            </w:r>
            <w:r>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77777777" w:rsidR="00596174" w:rsidRDefault="00596174" w:rsidP="004E47E4">
            <w:pPr>
              <w:pStyle w:val="TAC"/>
              <w:keepNext w:val="0"/>
              <w:rPr>
                <w:rFonts w:cs="Arial"/>
                <w:szCs w:val="18"/>
              </w:rPr>
            </w:pPr>
            <w:r>
              <w:rPr>
                <w:rFonts w:eastAsia="Yu Mincho"/>
              </w:rPr>
              <w:t>Yes</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77777777" w:rsidR="00596174" w:rsidRDefault="00596174" w:rsidP="004E47E4">
            <w:pPr>
              <w:pStyle w:val="TAC"/>
              <w:keepNext w:val="0"/>
              <w:rPr>
                <w:rFonts w:cs="Arial"/>
                <w:szCs w:val="18"/>
              </w:rPr>
            </w:pPr>
            <w:r>
              <w:rPr>
                <w:rFonts w:eastAsia="Yu Mincho"/>
              </w:rPr>
              <w:t>Yes</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77777777" w:rsidR="00596174" w:rsidRDefault="00596174" w:rsidP="004E47E4">
            <w:pPr>
              <w:pStyle w:val="TAC"/>
              <w:keepNext w:val="0"/>
              <w:rPr>
                <w:rFonts w:cs="Arial"/>
                <w:szCs w:val="18"/>
              </w:rPr>
            </w:pPr>
            <w:r>
              <w:rPr>
                <w:rFonts w:eastAsia="Yu Mincho"/>
              </w:rPr>
              <w:t>Yes</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77777777" w:rsidR="00596174" w:rsidRDefault="00596174" w:rsidP="004E47E4">
            <w:pPr>
              <w:pStyle w:val="TAC"/>
              <w:keepNext w:val="0"/>
              <w:rPr>
                <w:rFonts w:cs="Arial"/>
                <w:szCs w:val="18"/>
              </w:rPr>
            </w:pPr>
            <w: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77777777" w:rsidR="00596174" w:rsidRDefault="00596174" w:rsidP="004E47E4">
            <w:pPr>
              <w:pStyle w:val="TAC"/>
              <w:keepNext w:val="0"/>
              <w:rPr>
                <w:rFonts w:cs="Arial"/>
                <w:szCs w:val="18"/>
              </w:rPr>
            </w:pPr>
            <w:r>
              <w:rPr>
                <w:rFonts w:eastAsia="Yu Mincho"/>
              </w:rPr>
              <w:t>Yes</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77777777" w:rsidR="00596174" w:rsidRDefault="00596174" w:rsidP="004E47E4">
            <w:pPr>
              <w:pStyle w:val="TAC"/>
              <w:keepNext w:val="0"/>
              <w:rPr>
                <w:rFonts w:cs="Arial"/>
                <w:szCs w:val="18"/>
              </w:rPr>
            </w:pPr>
            <w:r>
              <w:rPr>
                <w:rFonts w:eastAsia="Yu Mincho"/>
              </w:rPr>
              <w:t>Yes</w:t>
            </w:r>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77777777" w:rsidR="00596174" w:rsidRDefault="00596174" w:rsidP="004E47E4">
            <w:pPr>
              <w:pStyle w:val="TAC"/>
              <w:keepNext w:val="0"/>
              <w:rPr>
                <w:rFonts w:cs="Arial"/>
                <w:szCs w:val="18"/>
              </w:rPr>
            </w:pPr>
            <w:r>
              <w:rPr>
                <w:rFonts w:eastAsia="Yu Mincho"/>
              </w:rPr>
              <w:t>Yes</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77777777" w:rsidR="00596174" w:rsidRDefault="00596174" w:rsidP="004E47E4">
            <w:pPr>
              <w:pStyle w:val="TAC"/>
              <w:keepNext w:val="0"/>
              <w:rPr>
                <w:rFonts w:cs="Arial"/>
                <w:szCs w:val="18"/>
              </w:rPr>
            </w:pPr>
            <w:r>
              <w:rPr>
                <w:rFonts w:eastAsia="Yu Mincho"/>
              </w:rPr>
              <w:t>Yes</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7777777" w:rsidR="00596174" w:rsidRDefault="00596174" w:rsidP="004E47E4">
            <w:pPr>
              <w:pStyle w:val="TAC"/>
              <w:keepNext w:val="0"/>
              <w:rPr>
                <w:rFonts w:cs="Arial"/>
                <w:szCs w:val="18"/>
              </w:rPr>
            </w:pPr>
            <w:r>
              <w:rPr>
                <w:rFonts w:eastAsia="Yu Mincho"/>
              </w:rPr>
              <w:t>Yes</w:t>
            </w:r>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77777777" w:rsidR="00596174" w:rsidRDefault="00596174" w:rsidP="004E47E4">
            <w:pPr>
              <w:pStyle w:val="TAC"/>
              <w:keepNext w:val="0"/>
              <w:rPr>
                <w:rFonts w:cs="Arial"/>
                <w:szCs w:val="18"/>
              </w:rPr>
            </w:pPr>
            <w:r>
              <w:rPr>
                <w:rFonts w:eastAsia="Yu Mincho"/>
              </w:rPr>
              <w:t>Yes</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77777777" w:rsidR="00596174" w:rsidRDefault="00596174" w:rsidP="004E47E4">
            <w:pPr>
              <w:pStyle w:val="TAC"/>
              <w:keepNext w:val="0"/>
              <w:rPr>
                <w:rFonts w:cs="Arial"/>
                <w:szCs w:val="18"/>
              </w:rPr>
            </w:pPr>
            <w:r>
              <w:rPr>
                <w:rFonts w:eastAsia="Yu Mincho"/>
              </w:rP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77777777" w:rsidR="00596174" w:rsidRDefault="00596174" w:rsidP="004E47E4">
            <w:pPr>
              <w:pStyle w:val="TAC"/>
              <w:keepNext w:val="0"/>
              <w:rPr>
                <w:rFonts w:cs="Arial"/>
                <w:szCs w:val="18"/>
              </w:rPr>
            </w:pPr>
            <w:r>
              <w:rPr>
                <w:rFonts w:eastAsia="Yu Mincho"/>
              </w:rPr>
              <w:t>Yes</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77777777" w:rsidR="00596174" w:rsidRDefault="00596174" w:rsidP="004E47E4">
            <w:pPr>
              <w:pStyle w:val="TAC"/>
              <w:keepNext w:val="0"/>
              <w:rPr>
                <w:rFonts w:cs="Arial"/>
                <w:szCs w:val="18"/>
              </w:rPr>
            </w:pPr>
            <w:r>
              <w:rPr>
                <w:rFonts w:eastAsia="Yu Mincho"/>
              </w:rPr>
              <w:t>Yes</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77777777" w:rsidR="00596174" w:rsidRDefault="00596174" w:rsidP="004E47E4">
            <w:pPr>
              <w:pStyle w:val="TAC"/>
              <w:keepNext w:val="0"/>
              <w:rPr>
                <w:rFonts w:cs="Arial"/>
                <w:szCs w:val="18"/>
              </w:rPr>
            </w:pPr>
            <w:r>
              <w:rPr>
                <w:rFonts w:eastAsia="Yu Mincho"/>
              </w:rPr>
              <w:t>Yes</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77777777" w:rsidR="00596174" w:rsidRDefault="00596174" w:rsidP="004E47E4">
            <w:pPr>
              <w:pStyle w:val="TAC"/>
              <w:keepNext w:val="0"/>
              <w:rPr>
                <w:rFonts w:cs="Arial"/>
                <w:szCs w:val="18"/>
              </w:rPr>
            </w:pPr>
            <w:r>
              <w:rPr>
                <w:rFonts w:eastAsia="Yu Mincho"/>
              </w:rPr>
              <w:t>Yes</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77777777" w:rsidR="00596174" w:rsidRDefault="00596174" w:rsidP="004E47E4">
            <w:pPr>
              <w:pStyle w:val="TAC"/>
              <w:keepNext w:val="0"/>
              <w:rPr>
                <w:rFonts w:cs="Arial"/>
                <w:szCs w:val="18"/>
              </w:rPr>
            </w:pPr>
            <w:r>
              <w:rPr>
                <w:rFonts w:eastAsia="Yu Mincho"/>
              </w:rPr>
              <w:t>Yes</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77777777" w:rsidR="00596174" w:rsidRDefault="00596174" w:rsidP="004E47E4">
            <w:pPr>
              <w:pStyle w:val="TAC"/>
              <w:keepNext w:val="0"/>
              <w:rPr>
                <w:rFonts w:cs="Arial"/>
                <w:szCs w:val="18"/>
              </w:rPr>
            </w:pPr>
            <w:r>
              <w:rPr>
                <w:rFonts w:eastAsia="Yu Mincho"/>
              </w:rPr>
              <w:t>Yes</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77777777" w:rsidR="00596174" w:rsidRDefault="00596174" w:rsidP="004E47E4">
            <w:pPr>
              <w:pStyle w:val="TAC"/>
              <w:keepNext w:val="0"/>
              <w:rPr>
                <w:rFonts w:cs="Arial"/>
                <w:szCs w:val="18"/>
              </w:rPr>
            </w:pPr>
            <w:r>
              <w:t>Yes</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77777777" w:rsidR="00596174" w:rsidRDefault="00596174" w:rsidP="004E47E4">
            <w:pPr>
              <w:pStyle w:val="TAC"/>
              <w:keepNext w:val="0"/>
              <w:rPr>
                <w:rFonts w:cs="Arial"/>
                <w:szCs w:val="18"/>
              </w:rPr>
            </w:pPr>
            <w:r>
              <w:t>Yes</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77777777" w:rsidR="00596174" w:rsidRDefault="00596174" w:rsidP="004E47E4">
            <w:pPr>
              <w:pStyle w:val="TAC"/>
              <w:keepNext w:val="0"/>
              <w:rPr>
                <w:rFonts w:cs="Arial"/>
                <w:szCs w:val="18"/>
              </w:rPr>
            </w:pPr>
            <w:r>
              <w:t>Yes</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77777777" w:rsidR="00596174" w:rsidRDefault="00596174" w:rsidP="004E47E4">
            <w:pPr>
              <w:pStyle w:val="TAC"/>
              <w:keepNext w:val="0"/>
              <w:rPr>
                <w:rFonts w:cs="Arial"/>
                <w:szCs w:val="18"/>
              </w:rPr>
            </w:pPr>
            <w:r>
              <w:t>Yes</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77777777" w:rsidR="00596174" w:rsidRDefault="00596174" w:rsidP="004E47E4">
            <w:pPr>
              <w:pStyle w:val="TAC"/>
              <w:keepNext w:val="0"/>
              <w:rPr>
                <w:rFonts w:cs="Arial"/>
                <w:szCs w:val="18"/>
              </w:rPr>
            </w:pPr>
            <w:r>
              <w:t>Yes</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77777777" w:rsidR="00596174" w:rsidRDefault="00596174" w:rsidP="004E47E4">
            <w:pPr>
              <w:pStyle w:val="TAC"/>
              <w:keepNext w:val="0"/>
              <w:rPr>
                <w:rFonts w:cs="Arial"/>
                <w:szCs w:val="18"/>
              </w:rPr>
            </w:pPr>
            <w:r>
              <w:t>Yes</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77777777" w:rsidR="00596174" w:rsidRDefault="00596174" w:rsidP="004E47E4">
            <w:pPr>
              <w:pStyle w:val="TAC"/>
              <w:keepNext w:val="0"/>
              <w:rPr>
                <w:rFonts w:cs="Arial"/>
                <w:szCs w:val="18"/>
              </w:rPr>
            </w:pPr>
            <w:r>
              <w:t>Yes</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77777777" w:rsidR="00596174" w:rsidRDefault="00596174" w:rsidP="004E47E4">
            <w:pPr>
              <w:pStyle w:val="TAC"/>
              <w:keepNext w:val="0"/>
              <w:rPr>
                <w:rFonts w:cs="Arial"/>
                <w:szCs w:val="18"/>
              </w:rPr>
            </w:pPr>
            <w:r>
              <w:t>Yes</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7777777" w:rsidR="00596174" w:rsidRDefault="00596174" w:rsidP="004E47E4">
            <w:pPr>
              <w:pStyle w:val="TAC"/>
              <w:keepNext w:val="0"/>
              <w:rPr>
                <w:rFonts w:cs="Arial"/>
                <w:szCs w:val="18"/>
              </w:rPr>
            </w:pPr>
            <w:r>
              <w:t>Yes</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For this bandwidth, the minimum requirements are restricted to operation when carrier is configured as a downlink SCell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97" w:name="_Toc73114439"/>
      <w:r>
        <w:t>8</w:t>
      </w:r>
      <w:r w:rsidR="005A2258">
        <w:t>.3.1.2</w:t>
      </w:r>
      <w:r w:rsidR="005A2258">
        <w:tab/>
        <w:t>DC configuration table</w:t>
      </w:r>
      <w:bookmarkEnd w:id="97"/>
    </w:p>
    <w:p w14:paraId="14B6393A" w14:textId="15B95F40" w:rsidR="005A2258" w:rsidRPr="005207A3" w:rsidRDefault="005A2258" w:rsidP="00A360E3">
      <w:pPr>
        <w:pStyle w:val="Guidance"/>
        <w:rPr>
          <w:lang w:eastAsia="zh-CN"/>
        </w:rPr>
      </w:pPr>
      <w:r>
        <w:t>&lt;Text will be added</w:t>
      </w:r>
      <w:r w:rsidR="00687109" w:rsidRPr="00687109">
        <w:t xml:space="preserve"> </w:t>
      </w:r>
      <w:r w:rsidR="001E55AF">
        <w:t>if it’s necessary</w:t>
      </w:r>
      <w:r>
        <w:t>.&gt;</w:t>
      </w:r>
    </w:p>
    <w:p w14:paraId="5362A3B9" w14:textId="47613B70" w:rsidR="00A67A75" w:rsidRDefault="00A67A75" w:rsidP="0066619B">
      <w:pPr>
        <w:pStyle w:val="Guidance"/>
      </w:pPr>
    </w:p>
    <w:p w14:paraId="46BA3D65" w14:textId="77777777" w:rsidR="00A67A75" w:rsidRDefault="00A67A75" w:rsidP="00A67A75">
      <w:pPr>
        <w:pStyle w:val="4"/>
      </w:pPr>
      <w:bookmarkStart w:id="98" w:name="_Toc73114440"/>
      <w:r>
        <w:t>8.3.1.3</w:t>
      </w:r>
      <w:r>
        <w:tab/>
        <w:t>SUL configuration table</w:t>
      </w:r>
      <w:bookmarkEnd w:id="98"/>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 xml:space="preserve">For the sake of brevity and to reduce the size of SUL band combination with intra-band contiguous CA, intra-band non-contiguous CA and inter-band CA, instead of showing explicitly in the SUL configuration tables, the SCS info for each </w:t>
      </w:r>
      <w:r w:rsidRPr="00A360E3">
        <w:rPr>
          <w:color w:val="auto"/>
        </w:rPr>
        <w:lastRenderedPageBreak/>
        <w:t>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SUL_n78(2A)-n86A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CA_n78(2A)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t>-</w:t>
      </w:r>
      <w:r w:rsidRPr="006E5372">
        <w:tab/>
      </w:r>
      <w:r w:rsidRPr="00F17138">
        <w:t>CA_n1A_SUL_n78A-n80A consists of NR band n1 and SUL band combination of SUL_n78A-n80A, whose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16"/>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99"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99"/>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00" w:name="_Toc73114441"/>
      <w:r>
        <w:t>8</w:t>
      </w:r>
      <w:r w:rsidR="0066619B">
        <w:t>.</w:t>
      </w:r>
      <w:r w:rsidR="00CA2B66">
        <w:t>3</w:t>
      </w:r>
      <w:r w:rsidR="0066619B">
        <w:t>.2</w:t>
      </w:r>
      <w:r w:rsidR="0066619B" w:rsidRPr="00F00C5E">
        <w:rPr>
          <w:rFonts w:ascii="Calibri" w:hAnsi="Calibri"/>
          <w:sz w:val="22"/>
          <w:szCs w:val="22"/>
          <w:lang w:eastAsia="sv-SE"/>
        </w:rPr>
        <w:tab/>
      </w:r>
      <w:r w:rsidR="00327341" w:rsidRPr="00EF5447">
        <w:t>ΔT</w:t>
      </w:r>
      <w:r w:rsidR="00327341" w:rsidRPr="00EF5447">
        <w:rPr>
          <w:vertAlign w:val="subscript"/>
        </w:rPr>
        <w:t>IB,c</w:t>
      </w:r>
      <w:r w:rsidR="00327341" w:rsidRPr="00EF5447">
        <w:t xml:space="preserve"> </w:t>
      </w:r>
      <w:r w:rsidR="00327341">
        <w:t xml:space="preserve">and </w:t>
      </w:r>
      <w:r w:rsidR="00327341" w:rsidRPr="00EF5447">
        <w:t>ΔR</w:t>
      </w:r>
      <w:r w:rsidR="00327341" w:rsidRPr="00EF5447">
        <w:rPr>
          <w:vertAlign w:val="subscript"/>
        </w:rPr>
        <w:t>IB,c</w:t>
      </w:r>
      <w:r w:rsidR="00327341" w:rsidRPr="00EF5447">
        <w:t xml:space="preserve"> for DC</w:t>
      </w:r>
      <w:bookmarkEnd w:id="100"/>
    </w:p>
    <w:p w14:paraId="4C29694B" w14:textId="201340B0" w:rsidR="00327341" w:rsidRDefault="005D377D" w:rsidP="00327341">
      <w:pPr>
        <w:pStyle w:val="4"/>
      </w:pPr>
      <w:bookmarkStart w:id="101" w:name="_Toc73114442"/>
      <w:r>
        <w:t>8</w:t>
      </w:r>
      <w:r w:rsidR="00327341">
        <w:t>.3.2.1</w:t>
      </w:r>
      <w:r w:rsidR="00327341">
        <w:tab/>
      </w:r>
      <w:r w:rsidR="00327341" w:rsidRPr="00EF5447">
        <w:t>ΔT</w:t>
      </w:r>
      <w:r w:rsidR="00327341" w:rsidRPr="00EF5447">
        <w:rPr>
          <w:vertAlign w:val="subscript"/>
        </w:rPr>
        <w:t>IB,c</w:t>
      </w:r>
      <w:r w:rsidR="00327341">
        <w:t xml:space="preserve"> table</w:t>
      </w:r>
      <w:bookmarkEnd w:id="101"/>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102" w:name="_Toc73114443"/>
      <w:r>
        <w:t>8</w:t>
      </w:r>
      <w:r w:rsidR="00327341">
        <w:t>.3.2.2</w:t>
      </w:r>
      <w:r w:rsidR="00327341">
        <w:tab/>
      </w:r>
      <w:r w:rsidR="00327341" w:rsidRPr="00EF5447">
        <w:t>ΔR</w:t>
      </w:r>
      <w:r w:rsidR="00327341" w:rsidRPr="00EF5447">
        <w:rPr>
          <w:vertAlign w:val="subscript"/>
        </w:rPr>
        <w:t>IB,c</w:t>
      </w:r>
      <w:r w:rsidR="00327341">
        <w:t xml:space="preserve"> table</w:t>
      </w:r>
      <w:bookmarkEnd w:id="102"/>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103" w:name="_Toc73114444"/>
      <w:r>
        <w:t>8</w:t>
      </w:r>
      <w:r w:rsidR="005A2258">
        <w:t>.3.3</w:t>
      </w:r>
      <w:r w:rsidR="005A2258" w:rsidRPr="00F00C5E">
        <w:rPr>
          <w:rFonts w:ascii="Calibri" w:hAnsi="Calibri"/>
          <w:sz w:val="22"/>
          <w:szCs w:val="22"/>
          <w:lang w:eastAsia="sv-SE"/>
        </w:rPr>
        <w:tab/>
      </w:r>
      <w:r w:rsidR="005A2258">
        <w:t>xxxxx</w:t>
      </w:r>
      <w:bookmarkEnd w:id="103"/>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104" w:name="_Toc73114445"/>
      <w:r>
        <w:rPr>
          <w:lang w:val="en-US"/>
        </w:rPr>
        <w:t>8</w:t>
      </w:r>
      <w:r w:rsidR="00687109">
        <w:rPr>
          <w:lang w:val="en-US"/>
        </w:rPr>
        <w:t>.4</w:t>
      </w:r>
      <w:r w:rsidR="00687109" w:rsidRPr="00616096">
        <w:rPr>
          <w:rFonts w:ascii="Calibri" w:hAnsi="Calibri"/>
          <w:sz w:val="22"/>
          <w:szCs w:val="22"/>
          <w:lang w:val="en-US" w:eastAsia="sv-SE"/>
        </w:rPr>
        <w:tab/>
      </w:r>
      <w:r w:rsidR="00687109">
        <w:rPr>
          <w:lang w:val="en-US"/>
        </w:rPr>
        <w:t>xxxx</w:t>
      </w:r>
      <w:bookmarkEnd w:id="104"/>
    </w:p>
    <w:p w14:paraId="70A90698" w14:textId="03507A5D" w:rsidR="00687109" w:rsidRDefault="005D377D" w:rsidP="00687109">
      <w:pPr>
        <w:pStyle w:val="3"/>
        <w:rPr>
          <w:lang w:eastAsia="zh-CN"/>
        </w:rPr>
      </w:pPr>
      <w:bookmarkStart w:id="105" w:name="_Toc73114446"/>
      <w:r>
        <w:t>8</w:t>
      </w:r>
      <w:r w:rsidR="00687109">
        <w:t>.4.1</w:t>
      </w:r>
      <w:r w:rsidR="00687109" w:rsidRPr="00F00C5E">
        <w:rPr>
          <w:rFonts w:ascii="Calibri" w:hAnsi="Calibri"/>
          <w:sz w:val="22"/>
          <w:szCs w:val="22"/>
          <w:lang w:eastAsia="sv-SE"/>
        </w:rPr>
        <w:tab/>
      </w:r>
      <w:r w:rsidR="00687109">
        <w:rPr>
          <w:lang w:eastAsia="zh-CN"/>
        </w:rPr>
        <w:t>xxxx</w:t>
      </w:r>
      <w:bookmarkEnd w:id="105"/>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106" w:name="_Toc73114447"/>
      <w:r>
        <w:rPr>
          <w:lang w:val="en-US"/>
        </w:rPr>
        <w:t>9</w:t>
      </w:r>
      <w:r w:rsidR="00687109" w:rsidRPr="006F7C0C">
        <w:rPr>
          <w:lang w:val="en-US"/>
        </w:rPr>
        <w:tab/>
      </w:r>
      <w:r w:rsidR="00687109">
        <w:rPr>
          <w:lang w:val="en-US"/>
        </w:rPr>
        <w:t>&lt;Other aspects to be studied&gt;</w:t>
      </w:r>
      <w:bookmarkEnd w:id="106"/>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107" w:name="_Toc73114448"/>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7"/>
    </w:p>
    <w:p w14:paraId="3CE49897"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2B1EB0">
        <w:tc>
          <w:tcPr>
            <w:tcW w:w="800" w:type="dxa"/>
            <w:tcBorders>
              <w:top w:val="single" w:sz="4" w:space="0" w:color="auto"/>
            </w:tcBorders>
            <w:shd w:val="solid" w:color="FFFFFF" w:fill="auto"/>
          </w:tcPr>
          <w:p w14:paraId="6B134770" w14:textId="77777777" w:rsidR="002B1EB0" w:rsidRPr="00C02805" w:rsidRDefault="002B1EB0" w:rsidP="002B1EB0">
            <w:pPr>
              <w:pStyle w:val="TAL"/>
            </w:pPr>
          </w:p>
        </w:tc>
        <w:tc>
          <w:tcPr>
            <w:tcW w:w="800" w:type="dxa"/>
            <w:tcBorders>
              <w:top w:val="single" w:sz="4" w:space="0" w:color="auto"/>
            </w:tcBorders>
            <w:shd w:val="solid" w:color="FFFFFF" w:fill="auto"/>
          </w:tcPr>
          <w:p w14:paraId="5DA88CC5" w14:textId="77777777" w:rsidR="002B1EB0" w:rsidRPr="00C02805" w:rsidRDefault="002B1EB0" w:rsidP="002B1EB0">
            <w:pPr>
              <w:pStyle w:val="TAL"/>
            </w:pPr>
          </w:p>
        </w:tc>
        <w:tc>
          <w:tcPr>
            <w:tcW w:w="1094" w:type="dxa"/>
            <w:tcBorders>
              <w:top w:val="single" w:sz="4" w:space="0" w:color="auto"/>
            </w:tcBorders>
            <w:shd w:val="solid" w:color="FFFFFF" w:fill="auto"/>
          </w:tcPr>
          <w:p w14:paraId="262D4FCA" w14:textId="77777777" w:rsidR="002B1EB0" w:rsidRPr="00C02805" w:rsidRDefault="002B1EB0" w:rsidP="002B1EB0">
            <w:pPr>
              <w:pStyle w:val="TAL"/>
            </w:pPr>
          </w:p>
        </w:tc>
        <w:tc>
          <w:tcPr>
            <w:tcW w:w="425" w:type="dxa"/>
            <w:tcBorders>
              <w:top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tcBorders>
            <w:shd w:val="solid" w:color="FFFFFF" w:fill="auto"/>
          </w:tcPr>
          <w:p w14:paraId="6A0D7AF8" w14:textId="77777777" w:rsidR="002B1EB0" w:rsidRPr="00C02805" w:rsidRDefault="002B1EB0" w:rsidP="002B1EB0">
            <w:pPr>
              <w:pStyle w:val="TAL"/>
            </w:pPr>
          </w:p>
        </w:tc>
        <w:tc>
          <w:tcPr>
            <w:tcW w:w="708" w:type="dxa"/>
            <w:tcBorders>
              <w:top w:val="single" w:sz="4" w:space="0" w:color="auto"/>
            </w:tcBorders>
            <w:shd w:val="solid" w:color="FFFFFF" w:fill="auto"/>
          </w:tcPr>
          <w:p w14:paraId="22336AD7" w14:textId="77777777" w:rsidR="002B1EB0" w:rsidRPr="00C02805" w:rsidRDefault="002B1EB0" w:rsidP="002B1EB0">
            <w:pPr>
              <w:pStyle w:val="TAL"/>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634A6" w14:textId="77777777" w:rsidR="00871458" w:rsidRDefault="00871458">
      <w:r>
        <w:separator/>
      </w:r>
    </w:p>
  </w:endnote>
  <w:endnote w:type="continuationSeparator" w:id="0">
    <w:p w14:paraId="1D4CDEF0" w14:textId="77777777" w:rsidR="00871458" w:rsidRDefault="0087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4E47E4" w:rsidRDefault="004E47E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A724C" w14:textId="77777777" w:rsidR="00871458" w:rsidRDefault="00871458">
      <w:r>
        <w:separator/>
      </w:r>
    </w:p>
  </w:footnote>
  <w:footnote w:type="continuationSeparator" w:id="0">
    <w:p w14:paraId="590B2540" w14:textId="77777777" w:rsidR="00871458" w:rsidRDefault="00871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EB9B"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0E3">
      <w:rPr>
        <w:rFonts w:ascii="Arial" w:hAnsi="Arial" w:cs="Arial"/>
        <w:b/>
        <w:noProof/>
        <w:sz w:val="18"/>
        <w:szCs w:val="18"/>
      </w:rPr>
      <w:t>18</w:t>
    </w:r>
    <w:r>
      <w:rPr>
        <w:rFonts w:ascii="Arial" w:hAnsi="Arial" w:cs="Arial"/>
        <w:b/>
        <w:sz w:val="18"/>
        <w:szCs w:val="18"/>
      </w:rPr>
      <w:fldChar w:fldCharType="end"/>
    </w:r>
  </w:p>
  <w:p w14:paraId="6CC66FEC" w14:textId="77777777" w:rsidR="004E47E4" w:rsidRDefault="004E47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3A7C"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0D8">
      <w:rPr>
        <w:rFonts w:ascii="Arial" w:hAnsi="Arial" w:cs="Arial"/>
        <w:b/>
        <w:noProof/>
        <w:sz w:val="18"/>
        <w:szCs w:val="18"/>
      </w:rPr>
      <w:t>22</w:t>
    </w:r>
    <w:r>
      <w:rPr>
        <w:rFonts w:ascii="Arial" w:hAnsi="Arial" w:cs="Arial"/>
        <w:b/>
        <w:sz w:val="18"/>
        <w:szCs w:val="18"/>
      </w:rPr>
      <w:fldChar w:fldCharType="end"/>
    </w:r>
  </w:p>
  <w:p w14:paraId="2286927F" w14:textId="77777777" w:rsidR="004E47E4" w:rsidRDefault="004E47E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7273D"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0E3">
      <w:rPr>
        <w:rFonts w:ascii="Arial" w:hAnsi="Arial" w:cs="Arial"/>
        <w:b/>
        <w:noProof/>
        <w:sz w:val="18"/>
        <w:szCs w:val="18"/>
      </w:rPr>
      <w:t>21</w:t>
    </w:r>
    <w:r>
      <w:rPr>
        <w:rFonts w:ascii="Arial" w:hAnsi="Arial" w:cs="Arial"/>
        <w:b/>
        <w:sz w:val="18"/>
        <w:szCs w:val="18"/>
      </w:rPr>
      <w:fldChar w:fldCharType="end"/>
    </w:r>
  </w:p>
  <w:p w14:paraId="3DB92B9F" w14:textId="77777777" w:rsidR="004E47E4" w:rsidRDefault="004E47E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4E47E4" w:rsidRDefault="004E47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0E3">
      <w:rPr>
        <w:rFonts w:ascii="Arial" w:hAnsi="Arial" w:cs="Arial"/>
        <w:b/>
        <w:noProof/>
        <w:sz w:val="18"/>
        <w:szCs w:val="18"/>
      </w:rPr>
      <w:t>3GPP TR 38.XXX862 V0.12.0 (2021-056)</w:t>
    </w:r>
    <w:r>
      <w:rPr>
        <w:rFonts w:ascii="Arial" w:hAnsi="Arial" w:cs="Arial"/>
        <w:b/>
        <w:sz w:val="18"/>
        <w:szCs w:val="18"/>
      </w:rPr>
      <w:fldChar w:fldCharType="end"/>
    </w:r>
  </w:p>
  <w:p w14:paraId="62715CBE" w14:textId="77777777" w:rsidR="004E47E4" w:rsidRDefault="004E47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0E3">
      <w:rPr>
        <w:rFonts w:ascii="Arial" w:hAnsi="Arial" w:cs="Arial"/>
        <w:b/>
        <w:noProof/>
        <w:sz w:val="18"/>
        <w:szCs w:val="18"/>
      </w:rPr>
      <w:t>24</w:t>
    </w:r>
    <w:r>
      <w:rPr>
        <w:rFonts w:ascii="Arial" w:hAnsi="Arial" w:cs="Arial"/>
        <w:b/>
        <w:sz w:val="18"/>
        <w:szCs w:val="18"/>
      </w:rPr>
      <w:fldChar w:fldCharType="end"/>
    </w:r>
  </w:p>
  <w:p w14:paraId="31FFC0E3" w14:textId="7364F006" w:rsidR="004E47E4" w:rsidRDefault="004E47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0E3">
      <w:rPr>
        <w:rFonts w:ascii="Arial" w:hAnsi="Arial" w:cs="Arial" w:hint="eastAsia"/>
        <w:bCs/>
        <w:noProof/>
        <w:sz w:val="18"/>
        <w:szCs w:val="18"/>
        <w:lang w:eastAsia="zh-CN"/>
      </w:rPr>
      <w:t>错误</w:t>
    </w:r>
    <w:r w:rsidR="00A360E3">
      <w:rPr>
        <w:rFonts w:ascii="Arial" w:hAnsi="Arial" w:cs="Arial" w:hint="eastAsia"/>
        <w:bCs/>
        <w:noProof/>
        <w:sz w:val="18"/>
        <w:szCs w:val="18"/>
        <w:lang w:eastAsia="zh-CN"/>
      </w:rPr>
      <w:t>!</w:t>
    </w:r>
    <w:r w:rsidR="00A360E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4E47E4" w:rsidRDefault="004E47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0">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2">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8">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num>
  <w:num w:numId="10">
    <w:abstractNumId w:val="12"/>
  </w:num>
  <w:num w:numId="11">
    <w:abstractNumId w:val="11"/>
  </w:num>
  <w:num w:numId="12">
    <w:abstractNumId w:val="4"/>
  </w:num>
  <w:num w:numId="13">
    <w:abstractNumId w:val="13"/>
  </w:num>
  <w:num w:numId="14">
    <w:abstractNumId w:val="32"/>
  </w:num>
  <w:num w:numId="15">
    <w:abstractNumId w:val="7"/>
  </w:num>
  <w:num w:numId="16">
    <w:abstractNumId w:val="17"/>
  </w:num>
  <w:num w:numId="17">
    <w:abstractNumId w:val="8"/>
  </w:num>
  <w:num w:numId="18">
    <w:abstractNumId w:val="14"/>
  </w:num>
  <w:num w:numId="19">
    <w:abstractNumId w:val="24"/>
  </w:num>
  <w:num w:numId="20">
    <w:abstractNumId w:val="33"/>
  </w:num>
  <w:num w:numId="21">
    <w:abstractNumId w:val="2"/>
  </w:num>
  <w:num w:numId="22">
    <w:abstractNumId w:val="35"/>
  </w:num>
  <w:num w:numId="23">
    <w:abstractNumId w:val="15"/>
  </w:num>
  <w:num w:numId="24">
    <w:abstractNumId w:val="2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8"/>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9"/>
  </w:num>
  <w:num w:numId="31">
    <w:abstractNumId w:val="25"/>
  </w:num>
  <w:num w:numId="32">
    <w:abstractNumId w:val="30"/>
  </w:num>
  <w:num w:numId="33">
    <w:abstractNumId w:val="18"/>
  </w:num>
  <w:num w:numId="34">
    <w:abstractNumId w:val="20"/>
  </w:num>
  <w:num w:numId="35">
    <w:abstractNumId w:val="26"/>
  </w:num>
  <w:num w:numId="36">
    <w:abstractNumId w:val="10"/>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B2188"/>
    <w:rsid w:val="000C47C3"/>
    <w:rsid w:val="000C5497"/>
    <w:rsid w:val="000D55A5"/>
    <w:rsid w:val="000D58AB"/>
    <w:rsid w:val="00107611"/>
    <w:rsid w:val="001216F2"/>
    <w:rsid w:val="00133525"/>
    <w:rsid w:val="001378D4"/>
    <w:rsid w:val="001476A5"/>
    <w:rsid w:val="00152A2D"/>
    <w:rsid w:val="001710F2"/>
    <w:rsid w:val="00177956"/>
    <w:rsid w:val="001A4C42"/>
    <w:rsid w:val="001A7420"/>
    <w:rsid w:val="001B6637"/>
    <w:rsid w:val="001C21C3"/>
    <w:rsid w:val="001C5BAE"/>
    <w:rsid w:val="001D02C2"/>
    <w:rsid w:val="001D0B9A"/>
    <w:rsid w:val="001E3CC0"/>
    <w:rsid w:val="001E55AF"/>
    <w:rsid w:val="001F0C1D"/>
    <w:rsid w:val="001F1132"/>
    <w:rsid w:val="001F168B"/>
    <w:rsid w:val="002347A2"/>
    <w:rsid w:val="002675F0"/>
    <w:rsid w:val="002A1461"/>
    <w:rsid w:val="002B1EB0"/>
    <w:rsid w:val="002B6339"/>
    <w:rsid w:val="002D1FAD"/>
    <w:rsid w:val="002D3C2C"/>
    <w:rsid w:val="002D4CEE"/>
    <w:rsid w:val="002E00EE"/>
    <w:rsid w:val="002E3885"/>
    <w:rsid w:val="00307993"/>
    <w:rsid w:val="003172DC"/>
    <w:rsid w:val="00327341"/>
    <w:rsid w:val="00343685"/>
    <w:rsid w:val="0035462D"/>
    <w:rsid w:val="003765B8"/>
    <w:rsid w:val="003C3971"/>
    <w:rsid w:val="0040323A"/>
    <w:rsid w:val="00423334"/>
    <w:rsid w:val="004345EC"/>
    <w:rsid w:val="00463ABF"/>
    <w:rsid w:val="00465515"/>
    <w:rsid w:val="00482B46"/>
    <w:rsid w:val="004D3578"/>
    <w:rsid w:val="004E213A"/>
    <w:rsid w:val="004E47E4"/>
    <w:rsid w:val="004F0988"/>
    <w:rsid w:val="004F3340"/>
    <w:rsid w:val="00515186"/>
    <w:rsid w:val="005207A3"/>
    <w:rsid w:val="005302B8"/>
    <w:rsid w:val="0053388B"/>
    <w:rsid w:val="00535773"/>
    <w:rsid w:val="00543E6C"/>
    <w:rsid w:val="00554DC4"/>
    <w:rsid w:val="005625F2"/>
    <w:rsid w:val="00565087"/>
    <w:rsid w:val="00596174"/>
    <w:rsid w:val="00597B11"/>
    <w:rsid w:val="005A2258"/>
    <w:rsid w:val="005C3448"/>
    <w:rsid w:val="005D2E01"/>
    <w:rsid w:val="005D377D"/>
    <w:rsid w:val="005D7526"/>
    <w:rsid w:val="005E4BB2"/>
    <w:rsid w:val="00602AEA"/>
    <w:rsid w:val="00614FDF"/>
    <w:rsid w:val="0063543D"/>
    <w:rsid w:val="006426DC"/>
    <w:rsid w:val="00647114"/>
    <w:rsid w:val="0066619B"/>
    <w:rsid w:val="00687109"/>
    <w:rsid w:val="006A323F"/>
    <w:rsid w:val="006B30D0"/>
    <w:rsid w:val="006C3D95"/>
    <w:rsid w:val="006E5C86"/>
    <w:rsid w:val="00701116"/>
    <w:rsid w:val="00713C44"/>
    <w:rsid w:val="00734A5B"/>
    <w:rsid w:val="0074026F"/>
    <w:rsid w:val="007429F6"/>
    <w:rsid w:val="00744E76"/>
    <w:rsid w:val="00752E4D"/>
    <w:rsid w:val="00756D93"/>
    <w:rsid w:val="00774DA4"/>
    <w:rsid w:val="00781F0F"/>
    <w:rsid w:val="007B600E"/>
    <w:rsid w:val="007B62EF"/>
    <w:rsid w:val="007D5EDA"/>
    <w:rsid w:val="007D6DE6"/>
    <w:rsid w:val="007F0F4A"/>
    <w:rsid w:val="007F2190"/>
    <w:rsid w:val="008028A4"/>
    <w:rsid w:val="00804DF6"/>
    <w:rsid w:val="008121BA"/>
    <w:rsid w:val="0082799B"/>
    <w:rsid w:val="00830747"/>
    <w:rsid w:val="00871458"/>
    <w:rsid w:val="008768CA"/>
    <w:rsid w:val="008A2344"/>
    <w:rsid w:val="008C384C"/>
    <w:rsid w:val="008F639D"/>
    <w:rsid w:val="0090271F"/>
    <w:rsid w:val="00902E23"/>
    <w:rsid w:val="00911030"/>
    <w:rsid w:val="009114D7"/>
    <w:rsid w:val="0091348E"/>
    <w:rsid w:val="00917CCB"/>
    <w:rsid w:val="00942EC2"/>
    <w:rsid w:val="00956759"/>
    <w:rsid w:val="009C0160"/>
    <w:rsid w:val="009E6647"/>
    <w:rsid w:val="009F37B7"/>
    <w:rsid w:val="00A070D8"/>
    <w:rsid w:val="00A10F02"/>
    <w:rsid w:val="00A159FE"/>
    <w:rsid w:val="00A164B4"/>
    <w:rsid w:val="00A166AB"/>
    <w:rsid w:val="00A26956"/>
    <w:rsid w:val="00A27486"/>
    <w:rsid w:val="00A338D3"/>
    <w:rsid w:val="00A360E3"/>
    <w:rsid w:val="00A53724"/>
    <w:rsid w:val="00A56066"/>
    <w:rsid w:val="00A67A75"/>
    <w:rsid w:val="00A73129"/>
    <w:rsid w:val="00A732AB"/>
    <w:rsid w:val="00A75503"/>
    <w:rsid w:val="00A82346"/>
    <w:rsid w:val="00A92BA1"/>
    <w:rsid w:val="00AA5146"/>
    <w:rsid w:val="00AC6BC6"/>
    <w:rsid w:val="00AE65E2"/>
    <w:rsid w:val="00B00A38"/>
    <w:rsid w:val="00B11DC6"/>
    <w:rsid w:val="00B15449"/>
    <w:rsid w:val="00B465EB"/>
    <w:rsid w:val="00B93086"/>
    <w:rsid w:val="00BA19ED"/>
    <w:rsid w:val="00BA4B8D"/>
    <w:rsid w:val="00BC0F7D"/>
    <w:rsid w:val="00BC3DD8"/>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6048"/>
    <w:rsid w:val="00D84F11"/>
    <w:rsid w:val="00D87E00"/>
    <w:rsid w:val="00D9134D"/>
    <w:rsid w:val="00DA7A03"/>
    <w:rsid w:val="00DB1818"/>
    <w:rsid w:val="00DC309B"/>
    <w:rsid w:val="00DC4DA2"/>
    <w:rsid w:val="00DD4C17"/>
    <w:rsid w:val="00DD74A5"/>
    <w:rsid w:val="00DE1C36"/>
    <w:rsid w:val="00DF2B1F"/>
    <w:rsid w:val="00DF62CD"/>
    <w:rsid w:val="00E16509"/>
    <w:rsid w:val="00E44582"/>
    <w:rsid w:val="00E77645"/>
    <w:rsid w:val="00EA15B0"/>
    <w:rsid w:val="00EA5EA7"/>
    <w:rsid w:val="00EC4A25"/>
    <w:rsid w:val="00F00234"/>
    <w:rsid w:val="00F025A2"/>
    <w:rsid w:val="00F03A30"/>
    <w:rsid w:val="00F04712"/>
    <w:rsid w:val="00F0594D"/>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rsid w:val="00596174"/>
    <w:rPr>
      <w:lang w:eastAsia="en-US"/>
    </w:rPr>
  </w:style>
  <w:style w:type="character" w:styleId="ac">
    <w:name w:val="annotation reference"/>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等线"/>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等线"/>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等线"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等线" w:hAnsi="Calibri"/>
      <w:sz w:val="24"/>
      <w:szCs w:val="24"/>
      <w:lang w:val="en-US" w:eastAsia="zh-CN"/>
    </w:rPr>
  </w:style>
  <w:style w:type="character" w:customStyle="1" w:styleId="Char4">
    <w:name w:val="脚注文本 Char"/>
    <w:basedOn w:val="a0"/>
    <w:link w:val="af"/>
    <w:uiPriority w:val="99"/>
    <w:rsid w:val="00596174"/>
    <w:rPr>
      <w:rFonts w:ascii="Calibri" w:eastAsia="等线"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uiPriority w:val="99"/>
    <w:qFormat/>
    <w:rsid w:val="00596174"/>
    <w:pPr>
      <w:spacing w:after="0"/>
      <w:ind w:firstLineChars="200" w:firstLine="420"/>
    </w:pPr>
    <w:rPr>
      <w:rFonts w:eastAsia="等线"/>
      <w:sz w:val="24"/>
      <w:szCs w:val="24"/>
      <w:lang w:val="en-US" w:eastAsia="zh-CN"/>
    </w:rPr>
  </w:style>
  <w:style w:type="paragraph" w:customStyle="1" w:styleId="11">
    <w:name w:val="列出段落1"/>
    <w:basedOn w:val="a"/>
    <w:rsid w:val="00596174"/>
    <w:pPr>
      <w:spacing w:after="0"/>
      <w:ind w:firstLineChars="200" w:firstLine="420"/>
    </w:pPr>
    <w:rPr>
      <w:rFonts w:eastAsia="等线"/>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95DF9-9964-4529-BE0C-AF6CF1F0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24</Pages>
  <Words>7124</Words>
  <Characters>40607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32</cp:revision>
  <cp:lastPrinted>2019-02-25T14:05:00Z</cp:lastPrinted>
  <dcterms:created xsi:type="dcterms:W3CDTF">2021-04-19T01:40:00Z</dcterms:created>
  <dcterms:modified xsi:type="dcterms:W3CDTF">2021-07-29T02:09:00Z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